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1" w:type="dxa"/>
        <w:jc w:val="center"/>
        <w:tblLayout w:type="fixed"/>
        <w:tblLook w:val="0000" w:firstRow="0" w:lastRow="0" w:firstColumn="0" w:lastColumn="0" w:noHBand="0" w:noVBand="0"/>
      </w:tblPr>
      <w:tblGrid>
        <w:gridCol w:w="3828"/>
        <w:gridCol w:w="1843"/>
        <w:gridCol w:w="4500"/>
      </w:tblGrid>
      <w:tr w:rsidR="00013761" w:rsidTr="00C823A7">
        <w:trPr>
          <w:cantSplit/>
          <w:jc w:val="center"/>
        </w:trPr>
        <w:tc>
          <w:tcPr>
            <w:tcW w:w="3828" w:type="dxa"/>
            <w:shd w:val="clear" w:color="auto" w:fill="auto"/>
          </w:tcPr>
          <w:p w:rsidR="00013761" w:rsidRDefault="00013761" w:rsidP="00C823A7">
            <w:pPr>
              <w:rPr>
                <w:b/>
                <w:sz w:val="22"/>
              </w:rPr>
            </w:pPr>
          </w:p>
          <w:p w:rsidR="00013761" w:rsidRPr="00634178" w:rsidRDefault="00013761" w:rsidP="00C823A7">
            <w:pPr>
              <w:ind w:left="-108"/>
              <w:jc w:val="center"/>
              <w:rPr>
                <w:sz w:val="24"/>
                <w:szCs w:val="24"/>
              </w:rPr>
            </w:pPr>
            <w:r>
              <w:rPr>
                <w:b/>
                <w:sz w:val="22"/>
              </w:rPr>
              <w:t xml:space="preserve">  </w:t>
            </w:r>
            <w:r w:rsidRPr="00634178">
              <w:rPr>
                <w:b/>
                <w:sz w:val="24"/>
                <w:szCs w:val="24"/>
              </w:rPr>
              <w:t>Администрация сельского поселения «</w:t>
            </w:r>
            <w:r>
              <w:rPr>
                <w:b/>
                <w:sz w:val="24"/>
                <w:szCs w:val="24"/>
              </w:rPr>
              <w:t>Межадор</w:t>
            </w:r>
            <w:r w:rsidRPr="00634178">
              <w:rPr>
                <w:b/>
                <w:sz w:val="24"/>
                <w:szCs w:val="24"/>
              </w:rPr>
              <w:t>»</w:t>
            </w:r>
          </w:p>
        </w:tc>
        <w:tc>
          <w:tcPr>
            <w:tcW w:w="1843" w:type="dxa"/>
            <w:vMerge w:val="restart"/>
            <w:shd w:val="clear" w:color="auto" w:fill="auto"/>
          </w:tcPr>
          <w:p w:rsidR="00013761" w:rsidRDefault="00013761" w:rsidP="00C823A7">
            <w:pPr>
              <w:ind w:left="284" w:right="-249" w:hanging="284"/>
              <w:jc w:val="center"/>
              <w:rPr>
                <w:b/>
                <w:sz w:val="22"/>
              </w:rPr>
            </w:pPr>
            <w:r>
              <w:rPr>
                <w:sz w:val="22"/>
              </w:rPr>
              <w:t xml:space="preserve">       </w:t>
            </w:r>
            <w:r>
              <w:rPr>
                <w:noProof/>
                <w:sz w:val="22"/>
              </w:rPr>
              <w:drawing>
                <wp:inline distT="0" distB="0" distL="0" distR="0" wp14:anchorId="53FE10BE" wp14:editId="54D52ACE">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rsidR="00013761" w:rsidRDefault="00013761" w:rsidP="00C823A7">
            <w:pPr>
              <w:pStyle w:val="1"/>
              <w:ind w:left="284" w:hanging="284"/>
              <w:rPr>
                <w:sz w:val="22"/>
              </w:rPr>
            </w:pPr>
          </w:p>
          <w:p w:rsidR="00013761" w:rsidRPr="00634178" w:rsidRDefault="00013761" w:rsidP="00C823A7">
            <w:pPr>
              <w:pStyle w:val="1"/>
              <w:ind w:right="-389"/>
              <w:rPr>
                <w:sz w:val="24"/>
                <w:szCs w:val="24"/>
              </w:rPr>
            </w:pPr>
            <w:r w:rsidRPr="00634178">
              <w:rPr>
                <w:sz w:val="24"/>
                <w:szCs w:val="24"/>
              </w:rPr>
              <w:t>«</w:t>
            </w:r>
            <w:r>
              <w:rPr>
                <w:sz w:val="24"/>
                <w:szCs w:val="24"/>
              </w:rPr>
              <w:t>Межадор</w:t>
            </w:r>
            <w:r w:rsidRPr="00634178">
              <w:rPr>
                <w:sz w:val="24"/>
                <w:szCs w:val="24"/>
              </w:rPr>
              <w:t>» сикт овмöдчöминса</w:t>
            </w:r>
          </w:p>
          <w:p w:rsidR="00013761" w:rsidRDefault="00013761" w:rsidP="00C823A7">
            <w:pPr>
              <w:pStyle w:val="1"/>
              <w:ind w:right="-389"/>
              <w:rPr>
                <w:sz w:val="22"/>
              </w:rPr>
            </w:pPr>
            <w:r w:rsidRPr="00634178">
              <w:rPr>
                <w:sz w:val="24"/>
                <w:szCs w:val="24"/>
              </w:rPr>
              <w:t>администрация</w:t>
            </w:r>
          </w:p>
        </w:tc>
      </w:tr>
      <w:tr w:rsidR="00013761" w:rsidTr="00C823A7">
        <w:trPr>
          <w:cantSplit/>
          <w:jc w:val="center"/>
        </w:trPr>
        <w:tc>
          <w:tcPr>
            <w:tcW w:w="3828" w:type="dxa"/>
            <w:shd w:val="clear" w:color="auto" w:fill="auto"/>
          </w:tcPr>
          <w:p w:rsidR="00013761" w:rsidRDefault="00013761" w:rsidP="00C823A7">
            <w:pPr>
              <w:ind w:left="284" w:hanging="284"/>
              <w:jc w:val="center"/>
              <w:rPr>
                <w:sz w:val="22"/>
              </w:rPr>
            </w:pPr>
          </w:p>
        </w:tc>
        <w:tc>
          <w:tcPr>
            <w:tcW w:w="1843" w:type="dxa"/>
            <w:vMerge/>
            <w:shd w:val="clear" w:color="auto" w:fill="auto"/>
            <w:vAlign w:val="center"/>
          </w:tcPr>
          <w:p w:rsidR="00013761" w:rsidRDefault="00013761" w:rsidP="00C823A7">
            <w:pPr>
              <w:rPr>
                <w:b/>
                <w:sz w:val="22"/>
              </w:rPr>
            </w:pPr>
          </w:p>
        </w:tc>
        <w:tc>
          <w:tcPr>
            <w:tcW w:w="4500" w:type="dxa"/>
            <w:shd w:val="clear" w:color="auto" w:fill="auto"/>
          </w:tcPr>
          <w:p w:rsidR="00013761" w:rsidRDefault="00013761" w:rsidP="00C823A7">
            <w:pPr>
              <w:ind w:left="284" w:hanging="284"/>
              <w:jc w:val="center"/>
              <w:rPr>
                <w:b/>
                <w:sz w:val="22"/>
              </w:rPr>
            </w:pPr>
          </w:p>
        </w:tc>
      </w:tr>
    </w:tbl>
    <w:p w:rsidR="00013761" w:rsidRDefault="00013761" w:rsidP="00013761">
      <w:pPr>
        <w:ind w:left="284" w:hanging="284"/>
        <w:jc w:val="center"/>
      </w:pPr>
    </w:p>
    <w:p w:rsidR="00013761" w:rsidRDefault="00013761" w:rsidP="00013761">
      <w:pPr>
        <w:rPr>
          <w:b/>
          <w:sz w:val="32"/>
        </w:rPr>
      </w:pPr>
    </w:p>
    <w:p w:rsidR="00013761" w:rsidRDefault="00013761" w:rsidP="00013761">
      <w:pPr>
        <w:ind w:left="284" w:hanging="284"/>
        <w:jc w:val="center"/>
        <w:rPr>
          <w:b/>
          <w:sz w:val="32"/>
        </w:rPr>
      </w:pPr>
      <w:r>
        <w:rPr>
          <w:b/>
          <w:sz w:val="32"/>
        </w:rPr>
        <w:t>ПОСТАНОВЛЕНИЕ</w:t>
      </w:r>
    </w:p>
    <w:p w:rsidR="00013761" w:rsidRDefault="00013761" w:rsidP="00013761">
      <w:pPr>
        <w:pStyle w:val="2"/>
        <w:ind w:left="284" w:hanging="284"/>
      </w:pPr>
      <w:r>
        <w:rPr>
          <w:sz w:val="32"/>
        </w:rPr>
        <w:t>ШУÖМ</w:t>
      </w:r>
    </w:p>
    <w:p w:rsidR="00013761" w:rsidRDefault="00013761" w:rsidP="00013761"/>
    <w:p w:rsidR="00013761" w:rsidRDefault="00013761" w:rsidP="00013761"/>
    <w:p w:rsidR="00013761" w:rsidRDefault="00013761" w:rsidP="00013761">
      <w:pPr>
        <w:jc w:val="right"/>
        <w:rPr>
          <w:sz w:val="24"/>
          <w:szCs w:val="24"/>
        </w:rPr>
      </w:pPr>
    </w:p>
    <w:p w:rsidR="00013761" w:rsidRPr="00013761" w:rsidRDefault="00013761" w:rsidP="00013761">
      <w:pPr>
        <w:jc w:val="right"/>
        <w:rPr>
          <w:sz w:val="24"/>
          <w:szCs w:val="24"/>
        </w:rPr>
      </w:pPr>
      <w:r w:rsidRPr="00013761">
        <w:rPr>
          <w:sz w:val="24"/>
          <w:szCs w:val="24"/>
        </w:rPr>
        <w:t>ПРОЕКТ</w:t>
      </w:r>
    </w:p>
    <w:p w:rsidR="00013761" w:rsidRDefault="00013761" w:rsidP="00013761">
      <w:r w:rsidRPr="00EC5B97">
        <w:t xml:space="preserve">с. </w:t>
      </w:r>
      <w:r>
        <w:t>Межадор</w:t>
      </w:r>
      <w:r w:rsidRPr="00EC5B97">
        <w:t>, Республики Коми</w:t>
      </w:r>
    </w:p>
    <w:p w:rsidR="00013761" w:rsidRDefault="00013761" w:rsidP="00013761"/>
    <w:p w:rsidR="00013761" w:rsidRDefault="00013761" w:rsidP="00013761"/>
    <w:p w:rsidR="00013761" w:rsidRDefault="00013761" w:rsidP="00013761"/>
    <w:p w:rsidR="00013761" w:rsidRDefault="00013761" w:rsidP="00013761">
      <w:pPr>
        <w:jc w:val="center"/>
        <w:rPr>
          <w:b/>
          <w:bCs/>
          <w:sz w:val="26"/>
          <w:szCs w:val="26"/>
        </w:rPr>
      </w:pPr>
      <w:r w:rsidRPr="00013761">
        <w:rPr>
          <w:b/>
          <w:sz w:val="26"/>
          <w:szCs w:val="26"/>
        </w:rPr>
        <w:t>Об утверждении административного регламента предоставления муниципальной услуги «</w:t>
      </w:r>
      <w:r w:rsidRPr="00013761">
        <w:rPr>
          <w:b/>
          <w:bCs/>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013761" w:rsidRDefault="00013761" w:rsidP="00013761">
      <w:pPr>
        <w:jc w:val="center"/>
        <w:rPr>
          <w:b/>
          <w:bCs/>
          <w:sz w:val="26"/>
          <w:szCs w:val="26"/>
        </w:rPr>
      </w:pPr>
    </w:p>
    <w:p w:rsidR="00013761" w:rsidRPr="00013761" w:rsidRDefault="00013761" w:rsidP="00013761">
      <w:pPr>
        <w:widowControl w:val="0"/>
        <w:adjustRightInd w:val="0"/>
        <w:ind w:firstLine="567"/>
        <w:jc w:val="both"/>
        <w:rPr>
          <w:bCs/>
          <w:sz w:val="26"/>
          <w:szCs w:val="26"/>
        </w:rPr>
      </w:pPr>
      <w:r w:rsidRPr="0033448E">
        <w:rPr>
          <w:sz w:val="24"/>
          <w:szCs w:val="24"/>
        </w:rPr>
        <w:t xml:space="preserve">  </w:t>
      </w:r>
      <w:r w:rsidRPr="00013761">
        <w:rPr>
          <w:sz w:val="26"/>
          <w:szCs w:val="26"/>
        </w:rPr>
        <w:t xml:space="preserve">Во исполнение требований Федерального </w:t>
      </w:r>
      <w:hyperlink r:id="rId8" w:history="1">
        <w:r w:rsidRPr="00013761">
          <w:rPr>
            <w:rStyle w:val="a3"/>
            <w:sz w:val="26"/>
            <w:szCs w:val="26"/>
          </w:rPr>
          <w:t>закона</w:t>
        </w:r>
      </w:hyperlink>
      <w:r w:rsidRPr="00013761">
        <w:rPr>
          <w:sz w:val="26"/>
          <w:szCs w:val="26"/>
        </w:rPr>
        <w:t xml:space="preserve"> от 27.07.2010 N 210-ФЗ "Об организации предоставления государственных и муниципальных услуг",  руководствуясь </w:t>
      </w:r>
      <w:hyperlink r:id="rId9" w:history="1">
        <w:r w:rsidRPr="00013761">
          <w:rPr>
            <w:rStyle w:val="a3"/>
            <w:sz w:val="26"/>
            <w:szCs w:val="26"/>
          </w:rPr>
          <w:t>постановлением</w:t>
        </w:r>
      </w:hyperlink>
      <w:r w:rsidRPr="00013761">
        <w:rPr>
          <w:sz w:val="26"/>
          <w:szCs w:val="26"/>
        </w:rPr>
        <w:t xml:space="preserve"> администрации сельского поселения «Межадор» от 24 марта 2022 г. № 3/7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«Межадор»,</w:t>
      </w:r>
    </w:p>
    <w:p w:rsidR="00013761" w:rsidRPr="008F7938" w:rsidRDefault="00013761" w:rsidP="00013761">
      <w:pPr>
        <w:ind w:firstLine="567"/>
        <w:jc w:val="both"/>
        <w:rPr>
          <w:sz w:val="28"/>
          <w:szCs w:val="28"/>
        </w:rPr>
      </w:pPr>
    </w:p>
    <w:p w:rsidR="00013761" w:rsidRPr="00013761" w:rsidRDefault="00013761" w:rsidP="00013761">
      <w:pPr>
        <w:ind w:firstLine="567"/>
        <w:jc w:val="center"/>
        <w:rPr>
          <w:sz w:val="26"/>
          <w:szCs w:val="26"/>
        </w:rPr>
      </w:pPr>
      <w:r w:rsidRPr="00013761">
        <w:rPr>
          <w:sz w:val="26"/>
          <w:szCs w:val="26"/>
        </w:rPr>
        <w:t>администрация сельского поселения «Межадор» ПОСТАНОВЛЯЕТ:</w:t>
      </w:r>
    </w:p>
    <w:p w:rsidR="00013761" w:rsidRPr="00013761" w:rsidRDefault="00013761" w:rsidP="00013761">
      <w:pPr>
        <w:ind w:firstLine="567"/>
        <w:jc w:val="both"/>
        <w:rPr>
          <w:sz w:val="26"/>
          <w:szCs w:val="26"/>
        </w:rPr>
      </w:pPr>
    </w:p>
    <w:p w:rsidR="00013761" w:rsidRPr="00013761" w:rsidRDefault="00013761" w:rsidP="00013761">
      <w:pPr>
        <w:ind w:firstLine="540"/>
        <w:jc w:val="both"/>
        <w:rPr>
          <w:sz w:val="26"/>
          <w:szCs w:val="26"/>
        </w:rPr>
      </w:pPr>
      <w:r w:rsidRPr="00013761">
        <w:rPr>
          <w:sz w:val="26"/>
          <w:szCs w:val="26"/>
        </w:rPr>
        <w:t>1. Утвердить административный регламент предоставления муниципальной услуги «</w:t>
      </w:r>
      <w:r w:rsidRPr="00013761">
        <w:rPr>
          <w:bCs/>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Pr>
          <w:sz w:val="26"/>
          <w:szCs w:val="26"/>
        </w:rPr>
        <w:t xml:space="preserve">» согласно </w:t>
      </w:r>
      <w:r w:rsidRPr="00013761">
        <w:rPr>
          <w:sz w:val="26"/>
          <w:szCs w:val="26"/>
        </w:rPr>
        <w:t>приложению к настоящему постановлению.</w:t>
      </w:r>
    </w:p>
    <w:p w:rsidR="00013761" w:rsidRPr="00013761" w:rsidRDefault="00013761" w:rsidP="00013761">
      <w:pPr>
        <w:widowControl w:val="0"/>
        <w:autoSpaceDE w:val="0"/>
        <w:autoSpaceDN w:val="0"/>
        <w:adjustRightInd w:val="0"/>
        <w:ind w:right="-108" w:firstLine="567"/>
        <w:jc w:val="both"/>
        <w:rPr>
          <w:sz w:val="26"/>
          <w:szCs w:val="26"/>
        </w:rPr>
      </w:pPr>
      <w:r w:rsidRPr="00013761">
        <w:rPr>
          <w:sz w:val="26"/>
          <w:szCs w:val="26"/>
        </w:rPr>
        <w:t xml:space="preserve">2. Признать утратившими силу постановления администрации сельского поселения «Межадор»: </w:t>
      </w:r>
    </w:p>
    <w:p w:rsidR="00013761" w:rsidRDefault="00013761" w:rsidP="00013761">
      <w:pPr>
        <w:widowControl w:val="0"/>
        <w:autoSpaceDE w:val="0"/>
        <w:autoSpaceDN w:val="0"/>
        <w:adjustRightInd w:val="0"/>
        <w:ind w:right="-108" w:firstLine="567"/>
        <w:jc w:val="both"/>
        <w:rPr>
          <w:sz w:val="26"/>
          <w:szCs w:val="26"/>
        </w:rPr>
      </w:pPr>
      <w:r w:rsidRPr="00013761">
        <w:rPr>
          <w:sz w:val="26"/>
          <w:szCs w:val="26"/>
        </w:rPr>
        <w:t xml:space="preserve">- от </w:t>
      </w:r>
      <w:r w:rsidR="008B7849">
        <w:rPr>
          <w:sz w:val="26"/>
          <w:szCs w:val="26"/>
        </w:rPr>
        <w:t>22.</w:t>
      </w:r>
      <w:r w:rsidRPr="00013761">
        <w:rPr>
          <w:sz w:val="26"/>
          <w:szCs w:val="26"/>
        </w:rPr>
        <w:t>0</w:t>
      </w:r>
      <w:r w:rsidR="008B7849">
        <w:rPr>
          <w:sz w:val="26"/>
          <w:szCs w:val="26"/>
        </w:rPr>
        <w:t>6</w:t>
      </w:r>
      <w:r w:rsidRPr="00013761">
        <w:rPr>
          <w:sz w:val="26"/>
          <w:szCs w:val="26"/>
        </w:rPr>
        <w:t>.</w:t>
      </w:r>
      <w:r w:rsidR="008B7849">
        <w:rPr>
          <w:sz w:val="26"/>
          <w:szCs w:val="26"/>
        </w:rPr>
        <w:t>2020</w:t>
      </w:r>
      <w:r w:rsidR="009165B2">
        <w:rPr>
          <w:sz w:val="26"/>
          <w:szCs w:val="26"/>
        </w:rPr>
        <w:t xml:space="preserve"> г.</w:t>
      </w:r>
      <w:r w:rsidR="008B7849">
        <w:rPr>
          <w:sz w:val="26"/>
          <w:szCs w:val="26"/>
        </w:rPr>
        <w:t xml:space="preserve"> № 6</w:t>
      </w:r>
      <w:r w:rsidRPr="00013761">
        <w:rPr>
          <w:sz w:val="26"/>
          <w:szCs w:val="26"/>
        </w:rPr>
        <w:t>/</w:t>
      </w:r>
      <w:r w:rsidR="008B7849">
        <w:rPr>
          <w:sz w:val="26"/>
          <w:szCs w:val="26"/>
        </w:rPr>
        <w:t>2</w:t>
      </w:r>
      <w:r w:rsidRPr="00013761">
        <w:rPr>
          <w:sz w:val="26"/>
          <w:szCs w:val="26"/>
        </w:rPr>
        <w:t xml:space="preserve">8 </w:t>
      </w:r>
      <w:r w:rsidR="008B7849">
        <w:rPr>
          <w:sz w:val="26"/>
          <w:szCs w:val="26"/>
        </w:rPr>
        <w:t xml:space="preserve">(в редакции </w:t>
      </w:r>
      <w:r w:rsidR="00B40C07">
        <w:rPr>
          <w:sz w:val="26"/>
          <w:szCs w:val="26"/>
        </w:rPr>
        <w:t xml:space="preserve">от 20.04.2021 г. № 4/15, от </w:t>
      </w:r>
      <w:r w:rsidR="008B7849">
        <w:rPr>
          <w:sz w:val="26"/>
          <w:szCs w:val="26"/>
        </w:rPr>
        <w:t xml:space="preserve">03.10.2022 г. № 10/54) </w:t>
      </w:r>
      <w:r w:rsidRPr="00013761">
        <w:rPr>
          <w:sz w:val="26"/>
          <w:szCs w:val="26"/>
        </w:rPr>
        <w:t>«Об утверждении административного регламента предоставления муниципальной услуги «</w:t>
      </w:r>
      <w:r w:rsidR="008B7849" w:rsidRPr="008B7849">
        <w:rPr>
          <w:sz w:val="26"/>
          <w:szCs w:val="26"/>
        </w:rPr>
        <w:t>Предоставление в аренду земельных участков, находящихся в собственности муниципального образования, без проведения торгов</w:t>
      </w:r>
      <w:r w:rsidRPr="00013761">
        <w:rPr>
          <w:sz w:val="26"/>
          <w:szCs w:val="26"/>
        </w:rPr>
        <w:t>»;</w:t>
      </w:r>
    </w:p>
    <w:p w:rsidR="008B7849" w:rsidRDefault="008B7849" w:rsidP="00013761">
      <w:pPr>
        <w:widowControl w:val="0"/>
        <w:autoSpaceDE w:val="0"/>
        <w:autoSpaceDN w:val="0"/>
        <w:adjustRightInd w:val="0"/>
        <w:ind w:right="-108" w:firstLine="567"/>
        <w:jc w:val="both"/>
        <w:rPr>
          <w:sz w:val="26"/>
          <w:szCs w:val="26"/>
        </w:rPr>
      </w:pPr>
      <w:r>
        <w:rPr>
          <w:sz w:val="26"/>
          <w:szCs w:val="26"/>
        </w:rPr>
        <w:t xml:space="preserve">- от </w:t>
      </w:r>
      <w:r w:rsidR="009165B2">
        <w:rPr>
          <w:sz w:val="26"/>
          <w:szCs w:val="26"/>
        </w:rPr>
        <w:t xml:space="preserve">15.06.2021 г. № 6/40 (в редакции </w:t>
      </w:r>
      <w:r w:rsidR="009165B2" w:rsidRPr="009165B2">
        <w:rPr>
          <w:sz w:val="26"/>
          <w:szCs w:val="26"/>
        </w:rPr>
        <w:t>от 17.08.2022 № 8/42</w:t>
      </w:r>
      <w:r w:rsidR="009165B2">
        <w:rPr>
          <w:sz w:val="26"/>
          <w:szCs w:val="26"/>
        </w:rPr>
        <w:t xml:space="preserve">) </w:t>
      </w:r>
      <w:r w:rsidR="00C37C99">
        <w:rPr>
          <w:sz w:val="26"/>
          <w:szCs w:val="26"/>
        </w:rPr>
        <w:t>«</w:t>
      </w:r>
      <w:r w:rsidR="00C37C99" w:rsidRPr="00013761">
        <w:rPr>
          <w:sz w:val="26"/>
          <w:szCs w:val="26"/>
        </w:rPr>
        <w:t>Об утверждении административного регламента предоставления муниципальной услуги</w:t>
      </w:r>
      <w:r w:rsidR="00C37C99">
        <w:rPr>
          <w:sz w:val="26"/>
          <w:szCs w:val="26"/>
        </w:rPr>
        <w:t xml:space="preserve"> </w:t>
      </w:r>
      <w:r w:rsidR="009165B2">
        <w:rPr>
          <w:sz w:val="26"/>
          <w:szCs w:val="26"/>
        </w:rPr>
        <w:t>«</w:t>
      </w:r>
      <w:r w:rsidR="009165B2" w:rsidRPr="00207BE2">
        <w:rPr>
          <w:sz w:val="26"/>
          <w:szCs w:val="26"/>
        </w:rPr>
        <w:t>Предоставление в безвозмездное пользование земельных участков, находящихся в собственности муниципального образования</w:t>
      </w:r>
      <w:r w:rsidR="009165B2">
        <w:rPr>
          <w:sz w:val="26"/>
          <w:szCs w:val="26"/>
        </w:rPr>
        <w:t>»;</w:t>
      </w:r>
    </w:p>
    <w:p w:rsidR="009165B2" w:rsidRPr="00EC6A07" w:rsidRDefault="009165B2" w:rsidP="00EC6A07">
      <w:pPr>
        <w:ind w:firstLine="567"/>
        <w:jc w:val="both"/>
        <w:rPr>
          <w:sz w:val="24"/>
          <w:szCs w:val="24"/>
        </w:rPr>
      </w:pPr>
      <w:r>
        <w:rPr>
          <w:sz w:val="26"/>
          <w:szCs w:val="26"/>
        </w:rPr>
        <w:t>- 22.</w:t>
      </w:r>
      <w:r w:rsidRPr="00013761">
        <w:rPr>
          <w:sz w:val="26"/>
          <w:szCs w:val="26"/>
        </w:rPr>
        <w:t>0</w:t>
      </w:r>
      <w:r>
        <w:rPr>
          <w:sz w:val="26"/>
          <w:szCs w:val="26"/>
        </w:rPr>
        <w:t>6</w:t>
      </w:r>
      <w:r w:rsidRPr="00013761">
        <w:rPr>
          <w:sz w:val="26"/>
          <w:szCs w:val="26"/>
        </w:rPr>
        <w:t>.</w:t>
      </w:r>
      <w:r>
        <w:rPr>
          <w:sz w:val="26"/>
          <w:szCs w:val="26"/>
        </w:rPr>
        <w:t>2020 г. № 6</w:t>
      </w:r>
      <w:r w:rsidRPr="00013761">
        <w:rPr>
          <w:sz w:val="26"/>
          <w:szCs w:val="26"/>
        </w:rPr>
        <w:t>/</w:t>
      </w:r>
      <w:r>
        <w:rPr>
          <w:sz w:val="26"/>
          <w:szCs w:val="26"/>
        </w:rPr>
        <w:t xml:space="preserve">27 </w:t>
      </w:r>
      <w:r w:rsidR="00EC6A07">
        <w:rPr>
          <w:sz w:val="26"/>
          <w:szCs w:val="26"/>
        </w:rPr>
        <w:t>(</w:t>
      </w:r>
      <w:r w:rsidR="00EC6A07" w:rsidRPr="00EC6A07">
        <w:rPr>
          <w:sz w:val="26"/>
          <w:szCs w:val="26"/>
        </w:rPr>
        <w:t>редакции от 15.06.2021 № 6/52</w:t>
      </w:r>
      <w:r w:rsidR="00EC6A07">
        <w:rPr>
          <w:sz w:val="24"/>
          <w:szCs w:val="24"/>
        </w:rPr>
        <w:t xml:space="preserve">) </w:t>
      </w:r>
      <w:r>
        <w:rPr>
          <w:sz w:val="26"/>
          <w:szCs w:val="26"/>
        </w:rPr>
        <w:t>«</w:t>
      </w:r>
      <w:r w:rsidRPr="009165B2">
        <w:rPr>
          <w:sz w:val="26"/>
          <w:szCs w:val="26"/>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r>
        <w:rPr>
          <w:sz w:val="26"/>
          <w:szCs w:val="26"/>
        </w:rPr>
        <w:t>;</w:t>
      </w:r>
    </w:p>
    <w:p w:rsidR="009165B2" w:rsidRDefault="009165B2" w:rsidP="00013761">
      <w:pPr>
        <w:widowControl w:val="0"/>
        <w:autoSpaceDE w:val="0"/>
        <w:autoSpaceDN w:val="0"/>
        <w:adjustRightInd w:val="0"/>
        <w:ind w:right="-108" w:firstLine="567"/>
        <w:jc w:val="both"/>
        <w:rPr>
          <w:sz w:val="26"/>
          <w:szCs w:val="26"/>
        </w:rPr>
      </w:pPr>
      <w:r>
        <w:rPr>
          <w:sz w:val="26"/>
          <w:szCs w:val="26"/>
        </w:rPr>
        <w:lastRenderedPageBreak/>
        <w:t xml:space="preserve">- </w:t>
      </w:r>
      <w:r w:rsidR="00F200A4">
        <w:rPr>
          <w:sz w:val="26"/>
          <w:szCs w:val="26"/>
        </w:rPr>
        <w:t>15.06.2021 г. № 6/46 «</w:t>
      </w:r>
      <w:r w:rsidR="00F200A4" w:rsidRPr="00C03705">
        <w:rPr>
          <w:sz w:val="26"/>
          <w:szCs w:val="26"/>
        </w:rPr>
        <w:t>Об утверждении административного 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за плату без проведения торгов»</w:t>
      </w:r>
      <w:r w:rsidR="00F200A4">
        <w:rPr>
          <w:sz w:val="26"/>
          <w:szCs w:val="26"/>
        </w:rPr>
        <w:t>.</w:t>
      </w:r>
    </w:p>
    <w:p w:rsidR="00F200A4" w:rsidRDefault="00F200A4" w:rsidP="00F200A4">
      <w:pPr>
        <w:tabs>
          <w:tab w:val="left" w:pos="284"/>
        </w:tabs>
        <w:ind w:firstLine="567"/>
        <w:jc w:val="both"/>
        <w:rPr>
          <w:sz w:val="26"/>
          <w:szCs w:val="26"/>
        </w:rPr>
      </w:pPr>
      <w:r w:rsidRPr="00F200A4">
        <w:rPr>
          <w:sz w:val="26"/>
          <w:szCs w:val="26"/>
        </w:rPr>
        <w:t>3</w:t>
      </w:r>
      <w:r>
        <w:rPr>
          <w:sz w:val="28"/>
          <w:szCs w:val="28"/>
        </w:rPr>
        <w:t xml:space="preserve">. </w:t>
      </w:r>
      <w:r w:rsidRPr="00236558">
        <w:rPr>
          <w:sz w:val="26"/>
          <w:szCs w:val="26"/>
        </w:rPr>
        <w:t>Постановление вступает в силу со дня его обнародования на информационном стенде в администрации сельского поселения «Межадор» и в сети Интернет на официальном сайте администрации сельского поселения «Межадор».</w:t>
      </w:r>
    </w:p>
    <w:p w:rsidR="00F200A4" w:rsidRDefault="00F200A4" w:rsidP="00F200A4">
      <w:pPr>
        <w:tabs>
          <w:tab w:val="left" w:pos="284"/>
        </w:tabs>
        <w:ind w:firstLine="567"/>
        <w:jc w:val="both"/>
        <w:rPr>
          <w:sz w:val="26"/>
          <w:szCs w:val="26"/>
        </w:rPr>
      </w:pPr>
    </w:p>
    <w:p w:rsidR="00F200A4" w:rsidRDefault="00F200A4" w:rsidP="00F200A4">
      <w:pPr>
        <w:tabs>
          <w:tab w:val="left" w:pos="284"/>
        </w:tabs>
        <w:ind w:firstLine="567"/>
        <w:jc w:val="both"/>
        <w:rPr>
          <w:sz w:val="26"/>
          <w:szCs w:val="26"/>
        </w:rPr>
      </w:pPr>
      <w:r>
        <w:rPr>
          <w:sz w:val="26"/>
          <w:szCs w:val="26"/>
        </w:rPr>
        <w:t xml:space="preserve"> </w:t>
      </w:r>
    </w:p>
    <w:p w:rsidR="00F200A4" w:rsidRPr="008F7938" w:rsidRDefault="00F200A4" w:rsidP="00F200A4">
      <w:pPr>
        <w:widowControl w:val="0"/>
        <w:autoSpaceDE w:val="0"/>
        <w:autoSpaceDN w:val="0"/>
        <w:adjustRightInd w:val="0"/>
        <w:ind w:right="-108" w:firstLine="567"/>
        <w:jc w:val="both"/>
        <w:rPr>
          <w:sz w:val="28"/>
          <w:szCs w:val="28"/>
        </w:rPr>
      </w:pPr>
      <w:r w:rsidRPr="00236558">
        <w:rPr>
          <w:sz w:val="26"/>
          <w:szCs w:val="26"/>
        </w:rPr>
        <w:t xml:space="preserve">Глава сельского поселения «Межадор»                  </w:t>
      </w:r>
      <w:r>
        <w:rPr>
          <w:sz w:val="26"/>
          <w:szCs w:val="26"/>
        </w:rPr>
        <w:t xml:space="preserve">          </w:t>
      </w:r>
      <w:r w:rsidRPr="00236558">
        <w:rPr>
          <w:sz w:val="26"/>
          <w:szCs w:val="26"/>
        </w:rPr>
        <w:t xml:space="preserve">                  Ф.К. Языков</w:t>
      </w:r>
    </w:p>
    <w:p w:rsidR="00013761" w:rsidRPr="00013761" w:rsidRDefault="00013761" w:rsidP="00013761">
      <w:pPr>
        <w:jc w:val="center"/>
        <w:rPr>
          <w:sz w:val="26"/>
          <w:szCs w:val="26"/>
        </w:rPr>
      </w:pPr>
    </w:p>
    <w:p w:rsidR="00230C34" w:rsidRDefault="00230C3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F200A4" w:rsidRDefault="00F200A4"/>
    <w:p w:rsidR="003D544F" w:rsidRDefault="003D544F"/>
    <w:p w:rsidR="00F200A4" w:rsidRDefault="00F200A4"/>
    <w:p w:rsidR="00F200A4" w:rsidRPr="00552773" w:rsidRDefault="00F200A4" w:rsidP="00F200A4">
      <w:pPr>
        <w:pStyle w:val="ConsPlusNormal"/>
        <w:jc w:val="right"/>
        <w:outlineLvl w:val="1"/>
        <w:rPr>
          <w:rFonts w:ascii="Times New Roman" w:hAnsi="Times New Roman" w:cs="Times New Roman"/>
        </w:rPr>
      </w:pPr>
      <w:r w:rsidRPr="00552773">
        <w:rPr>
          <w:rFonts w:ascii="Times New Roman" w:hAnsi="Times New Roman" w:cs="Times New Roman"/>
        </w:rPr>
        <w:lastRenderedPageBreak/>
        <w:t xml:space="preserve">Приложение </w:t>
      </w:r>
    </w:p>
    <w:p w:rsidR="00F200A4" w:rsidRDefault="00F200A4" w:rsidP="00F200A4">
      <w:pPr>
        <w:pStyle w:val="ConsPlusNormal"/>
        <w:jc w:val="right"/>
        <w:rPr>
          <w:rFonts w:ascii="Times New Roman" w:hAnsi="Times New Roman" w:cs="Times New Roman"/>
        </w:rPr>
      </w:pPr>
      <w:r w:rsidRPr="00552773">
        <w:rPr>
          <w:rFonts w:ascii="Times New Roman" w:hAnsi="Times New Roman" w:cs="Times New Roman"/>
        </w:rPr>
        <w:t xml:space="preserve">к </w:t>
      </w:r>
      <w:r w:rsidRPr="00154987">
        <w:rPr>
          <w:rFonts w:ascii="Times New Roman" w:hAnsi="Times New Roman" w:cs="Times New Roman"/>
        </w:rPr>
        <w:t>постановлению администрации</w:t>
      </w:r>
    </w:p>
    <w:p w:rsidR="00F200A4" w:rsidRPr="00154987" w:rsidRDefault="00F200A4" w:rsidP="00F200A4">
      <w:pPr>
        <w:pStyle w:val="ConsPlusNormal"/>
        <w:jc w:val="right"/>
        <w:rPr>
          <w:rFonts w:ascii="Times New Roman" w:hAnsi="Times New Roman" w:cs="Times New Roman"/>
          <w:bCs/>
        </w:rPr>
      </w:pPr>
      <w:r w:rsidRPr="00154987">
        <w:rPr>
          <w:rFonts w:ascii="Times New Roman" w:hAnsi="Times New Roman" w:cs="Times New Roman"/>
        </w:rPr>
        <w:t xml:space="preserve"> сельского поселения «</w:t>
      </w:r>
      <w:r>
        <w:rPr>
          <w:rFonts w:ascii="Times New Roman" w:hAnsi="Times New Roman" w:cs="Times New Roman"/>
        </w:rPr>
        <w:t>Межадор</w:t>
      </w:r>
      <w:r w:rsidRPr="00154987">
        <w:rPr>
          <w:rFonts w:ascii="Times New Roman" w:hAnsi="Times New Roman" w:cs="Times New Roman"/>
        </w:rPr>
        <w:t>»</w:t>
      </w:r>
      <w:r w:rsidRPr="00154987">
        <w:rPr>
          <w:rFonts w:ascii="Times New Roman" w:hAnsi="Times New Roman" w:cs="Times New Roman"/>
          <w:bCs/>
        </w:rPr>
        <w:t xml:space="preserve"> </w:t>
      </w:r>
    </w:p>
    <w:p w:rsidR="003A3E29" w:rsidRDefault="00F200A4" w:rsidP="00F200A4">
      <w:pPr>
        <w:pStyle w:val="3"/>
        <w:tabs>
          <w:tab w:val="left" w:pos="4634"/>
        </w:tabs>
        <w:jc w:val="right"/>
        <w:rPr>
          <w:rFonts w:ascii="Times New Roman" w:hAnsi="Times New Roman" w:cs="Times New Roman"/>
          <w:bCs/>
          <w:color w:val="auto"/>
          <w:sz w:val="20"/>
        </w:rPr>
      </w:pPr>
      <w:r w:rsidRPr="00F200A4">
        <w:rPr>
          <w:rFonts w:ascii="Times New Roman" w:hAnsi="Times New Roman" w:cs="Times New Roman"/>
          <w:bCs/>
          <w:color w:val="auto"/>
          <w:sz w:val="20"/>
        </w:rPr>
        <w:t xml:space="preserve">от </w:t>
      </w:r>
      <w:r>
        <w:rPr>
          <w:rFonts w:ascii="Times New Roman" w:hAnsi="Times New Roman" w:cs="Times New Roman"/>
          <w:bCs/>
          <w:color w:val="auto"/>
          <w:sz w:val="20"/>
        </w:rPr>
        <w:t xml:space="preserve">                    </w:t>
      </w:r>
      <w:r w:rsidRPr="00F200A4">
        <w:rPr>
          <w:rFonts w:ascii="Times New Roman" w:hAnsi="Times New Roman" w:cs="Times New Roman"/>
          <w:bCs/>
          <w:color w:val="auto"/>
          <w:sz w:val="20"/>
        </w:rPr>
        <w:t xml:space="preserve"> №</w:t>
      </w:r>
    </w:p>
    <w:p w:rsidR="003A3E29" w:rsidRDefault="003A3E29" w:rsidP="00F200A4">
      <w:pPr>
        <w:pStyle w:val="3"/>
        <w:tabs>
          <w:tab w:val="left" w:pos="4634"/>
        </w:tabs>
        <w:jc w:val="right"/>
        <w:rPr>
          <w:rFonts w:ascii="Times New Roman" w:hAnsi="Times New Roman" w:cs="Times New Roman"/>
          <w:bCs/>
          <w:color w:val="auto"/>
          <w:sz w:val="20"/>
        </w:rPr>
      </w:pPr>
    </w:p>
    <w:p w:rsidR="003A3E29" w:rsidRDefault="003A3E29" w:rsidP="00F200A4">
      <w:pPr>
        <w:pStyle w:val="3"/>
        <w:tabs>
          <w:tab w:val="left" w:pos="4634"/>
        </w:tabs>
        <w:jc w:val="right"/>
        <w:rPr>
          <w:rFonts w:ascii="Times New Roman" w:hAnsi="Times New Roman" w:cs="Times New Roman"/>
          <w:bCs/>
          <w:color w:val="auto"/>
          <w:sz w:val="20"/>
        </w:rPr>
      </w:pPr>
    </w:p>
    <w:p w:rsidR="003A3E29" w:rsidRPr="003A3E29" w:rsidRDefault="003A3E29" w:rsidP="003A3E29">
      <w:pPr>
        <w:jc w:val="right"/>
        <w:rPr>
          <w:b/>
          <w:sz w:val="22"/>
          <w:szCs w:val="22"/>
        </w:rPr>
      </w:pPr>
    </w:p>
    <w:p w:rsidR="003A3E29" w:rsidRPr="003A3E29" w:rsidRDefault="003A3E29" w:rsidP="003A3E29">
      <w:pPr>
        <w:widowControl w:val="0"/>
        <w:autoSpaceDE w:val="0"/>
        <w:autoSpaceDN w:val="0"/>
        <w:adjustRightInd w:val="0"/>
        <w:jc w:val="center"/>
        <w:rPr>
          <w:b/>
          <w:bCs/>
          <w:sz w:val="22"/>
          <w:szCs w:val="22"/>
        </w:rPr>
      </w:pPr>
      <w:r w:rsidRPr="003A3E29">
        <w:rPr>
          <w:b/>
          <w:bCs/>
          <w:sz w:val="22"/>
          <w:szCs w:val="22"/>
        </w:rPr>
        <w:t>АДМИНИСТРАТИВНЫЙ РЕГЛАМЕНТ</w:t>
      </w:r>
    </w:p>
    <w:p w:rsidR="003A3E29" w:rsidRPr="003A3E29" w:rsidRDefault="003A3E29" w:rsidP="003A3E29">
      <w:pPr>
        <w:widowControl w:val="0"/>
        <w:autoSpaceDE w:val="0"/>
        <w:autoSpaceDN w:val="0"/>
        <w:adjustRightInd w:val="0"/>
        <w:ind w:firstLine="709"/>
        <w:jc w:val="center"/>
        <w:outlineLvl w:val="1"/>
        <w:rPr>
          <w:b/>
          <w:bCs/>
          <w:sz w:val="22"/>
          <w:szCs w:val="22"/>
        </w:rPr>
      </w:pPr>
      <w:r w:rsidRPr="003A3E29">
        <w:rPr>
          <w:b/>
          <w:bCs/>
          <w:sz w:val="22"/>
          <w:szCs w:val="22"/>
        </w:rPr>
        <w:t xml:space="preserve">ПРЕДОСТАВЛЕНИЯ МУНИЦИПАЛЬНОЙ УСЛУГИ «ПРЕДОСТАВЛЕНИЕ </w:t>
      </w:r>
    </w:p>
    <w:p w:rsidR="003A3E29" w:rsidRPr="003A3E29" w:rsidRDefault="003A3E29" w:rsidP="003A3E29">
      <w:pPr>
        <w:widowControl w:val="0"/>
        <w:autoSpaceDE w:val="0"/>
        <w:autoSpaceDN w:val="0"/>
        <w:adjustRightInd w:val="0"/>
        <w:ind w:firstLine="709"/>
        <w:jc w:val="center"/>
        <w:outlineLvl w:val="1"/>
        <w:rPr>
          <w:b/>
          <w:sz w:val="22"/>
          <w:szCs w:val="22"/>
        </w:rPr>
      </w:pPr>
      <w:r w:rsidRPr="003A3E29">
        <w:rPr>
          <w:b/>
          <w:bCs/>
          <w:sz w:val="22"/>
          <w:szCs w:val="22"/>
        </w:rPr>
        <w:t>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3A3E29" w:rsidRDefault="003A3E29" w:rsidP="003A3E29">
      <w:pPr>
        <w:widowControl w:val="0"/>
        <w:autoSpaceDE w:val="0"/>
        <w:autoSpaceDN w:val="0"/>
        <w:adjustRightInd w:val="0"/>
        <w:ind w:firstLine="709"/>
        <w:jc w:val="center"/>
        <w:outlineLvl w:val="1"/>
        <w:rPr>
          <w:b/>
          <w:sz w:val="18"/>
          <w:szCs w:val="18"/>
        </w:rPr>
      </w:pPr>
    </w:p>
    <w:p w:rsidR="003D544F" w:rsidRPr="00912D22" w:rsidRDefault="003D544F" w:rsidP="003A3E29">
      <w:pPr>
        <w:widowControl w:val="0"/>
        <w:autoSpaceDE w:val="0"/>
        <w:autoSpaceDN w:val="0"/>
        <w:adjustRightInd w:val="0"/>
        <w:ind w:firstLine="709"/>
        <w:jc w:val="center"/>
        <w:outlineLvl w:val="1"/>
        <w:rPr>
          <w:b/>
          <w:sz w:val="18"/>
          <w:szCs w:val="18"/>
        </w:rPr>
      </w:pPr>
    </w:p>
    <w:p w:rsidR="003A3E29" w:rsidRDefault="003A3E29" w:rsidP="003A3E29">
      <w:pPr>
        <w:widowControl w:val="0"/>
        <w:autoSpaceDE w:val="0"/>
        <w:autoSpaceDN w:val="0"/>
        <w:adjustRightInd w:val="0"/>
        <w:ind w:firstLine="709"/>
        <w:jc w:val="center"/>
        <w:outlineLvl w:val="1"/>
        <w:rPr>
          <w:b/>
          <w:sz w:val="18"/>
          <w:szCs w:val="18"/>
        </w:rPr>
      </w:pPr>
      <w:r w:rsidRPr="00912D22">
        <w:rPr>
          <w:b/>
          <w:sz w:val="18"/>
          <w:szCs w:val="18"/>
        </w:rPr>
        <w:t>I. Общие положения</w:t>
      </w:r>
    </w:p>
    <w:p w:rsidR="003D544F" w:rsidRPr="00912D22" w:rsidRDefault="003D544F" w:rsidP="003A3E29">
      <w:pPr>
        <w:widowControl w:val="0"/>
        <w:autoSpaceDE w:val="0"/>
        <w:autoSpaceDN w:val="0"/>
        <w:adjustRightInd w:val="0"/>
        <w:ind w:firstLine="709"/>
        <w:jc w:val="center"/>
        <w:outlineLvl w:val="1"/>
        <w:rPr>
          <w:b/>
          <w:sz w:val="18"/>
          <w:szCs w:val="18"/>
        </w:rPr>
      </w:pPr>
    </w:p>
    <w:p w:rsidR="003A3E29" w:rsidRPr="00912D22" w:rsidRDefault="003A3E29" w:rsidP="003A3E29">
      <w:pPr>
        <w:widowControl w:val="0"/>
        <w:autoSpaceDE w:val="0"/>
        <w:autoSpaceDN w:val="0"/>
        <w:adjustRightInd w:val="0"/>
        <w:ind w:firstLine="709"/>
        <w:jc w:val="center"/>
        <w:rPr>
          <w:sz w:val="18"/>
          <w:szCs w:val="18"/>
        </w:rPr>
      </w:pPr>
    </w:p>
    <w:p w:rsidR="003A3E29" w:rsidRPr="00912D22" w:rsidRDefault="003A3E29" w:rsidP="003A3E29">
      <w:pPr>
        <w:widowControl w:val="0"/>
        <w:autoSpaceDE w:val="0"/>
        <w:autoSpaceDN w:val="0"/>
        <w:adjustRightInd w:val="0"/>
        <w:ind w:firstLine="709"/>
        <w:jc w:val="center"/>
        <w:outlineLvl w:val="2"/>
        <w:rPr>
          <w:b/>
          <w:sz w:val="18"/>
          <w:szCs w:val="18"/>
        </w:rPr>
      </w:pPr>
      <w:bookmarkStart w:id="0" w:name="Par55"/>
      <w:bookmarkEnd w:id="0"/>
      <w:r w:rsidRPr="00912D22">
        <w:rPr>
          <w:b/>
          <w:sz w:val="18"/>
          <w:szCs w:val="18"/>
        </w:rPr>
        <w:t>Предмет регулирования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1.1. Административный регламент предоставления муниципальной услуги «</w:t>
      </w:r>
      <w:r w:rsidRPr="00912D22">
        <w:rPr>
          <w:bCs/>
          <w:sz w:val="18"/>
          <w:szCs w:val="1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912D22">
        <w:rPr>
          <w:sz w:val="18"/>
          <w:szCs w:val="18"/>
        </w:rPr>
        <w:t xml:space="preserve">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9141E2">
        <w:rPr>
          <w:sz w:val="18"/>
          <w:szCs w:val="18"/>
        </w:rPr>
        <w:t>Межадор</w:t>
      </w:r>
      <w:r w:rsidRPr="00912D22">
        <w:rPr>
          <w:sz w:val="18"/>
          <w:szCs w:val="18"/>
        </w:rPr>
        <w:t>»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Круг заявителей</w:t>
      </w:r>
    </w:p>
    <w:p w:rsidR="003A3E29" w:rsidRPr="00912D22" w:rsidRDefault="003A3E29" w:rsidP="003A3E29">
      <w:pPr>
        <w:widowControl w:val="0"/>
        <w:autoSpaceDE w:val="0"/>
        <w:autoSpaceDN w:val="0"/>
        <w:adjustRightInd w:val="0"/>
        <w:ind w:firstLine="709"/>
        <w:jc w:val="center"/>
        <w:rPr>
          <w:sz w:val="18"/>
          <w:szCs w:val="18"/>
        </w:rPr>
      </w:pPr>
    </w:p>
    <w:p w:rsidR="003A3E29" w:rsidRPr="00912D22" w:rsidRDefault="003A3E29" w:rsidP="003A3E29">
      <w:pPr>
        <w:widowControl w:val="0"/>
        <w:autoSpaceDE w:val="0"/>
        <w:autoSpaceDN w:val="0"/>
        <w:adjustRightInd w:val="0"/>
        <w:ind w:firstLine="709"/>
        <w:jc w:val="both"/>
        <w:rPr>
          <w:sz w:val="18"/>
          <w:szCs w:val="18"/>
        </w:rPr>
      </w:pPr>
      <w:bookmarkStart w:id="1" w:name="Par61"/>
      <w:bookmarkEnd w:id="1"/>
      <w:r w:rsidRPr="00912D22">
        <w:rPr>
          <w:sz w:val="18"/>
          <w:szCs w:val="18"/>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1.2.1. Земельные участки могут быть предоставлены в аренду без торгов: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 юридическому лицу в соответствии с указом или распоряжением Президента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 юридическому лицу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0" w:history="1">
        <w:r w:rsidRPr="00912D22">
          <w:rPr>
            <w:sz w:val="18"/>
            <w:szCs w:val="18"/>
          </w:rPr>
          <w:t>критериям</w:t>
        </w:r>
      </w:hyperlink>
      <w:r w:rsidRPr="00912D22">
        <w:rPr>
          <w:sz w:val="18"/>
          <w:szCs w:val="18"/>
        </w:rPr>
        <w:t>, установленным Правительством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 юридическому лицу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4) юридическому лицу, принявшему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11" w:history="1">
        <w:r w:rsidRPr="00912D22">
          <w:rPr>
            <w:sz w:val="18"/>
            <w:szCs w:val="18"/>
          </w:rPr>
          <w:t>законом</w:t>
        </w:r>
      </w:hyperlink>
      <w:r w:rsidRPr="00912D22">
        <w:rPr>
          <w:sz w:val="18"/>
          <w:szCs w:val="18"/>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 юридическому лицу для выполнения международных обязательств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6) юридическому лицу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7) арендатору земельного участка, находящегося в государственной или муниципальной собственности, из которого образован испрашиваемый  земельный участок;</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8) арендатору земельного участка, предоставленного для комплексного освоения территории, из которого </w:t>
      </w:r>
      <w:r w:rsidRPr="00912D22">
        <w:rPr>
          <w:sz w:val="18"/>
          <w:szCs w:val="18"/>
        </w:rPr>
        <w:lastRenderedPageBreak/>
        <w:t xml:space="preserve">образован испрашиваемый участок, с которым был заключен договор аренды такого земельного участка, если иное не предусмотрено </w:t>
      </w:r>
      <w:hyperlink w:anchor="Par12" w:history="1">
        <w:r w:rsidRPr="00912D22">
          <w:rPr>
            <w:sz w:val="18"/>
            <w:szCs w:val="18"/>
          </w:rPr>
          <w:t>подпунктами 9</w:t>
        </w:r>
      </w:hyperlink>
      <w:r w:rsidRPr="00912D22">
        <w:rPr>
          <w:sz w:val="18"/>
          <w:szCs w:val="18"/>
        </w:rPr>
        <w:t xml:space="preserve">-10 и 12 пункта 1.2.1 настоящего регламента, </w:t>
      </w:r>
      <w:hyperlink r:id="rId12" w:history="1">
        <w:r w:rsidRPr="00912D22">
          <w:rPr>
            <w:sz w:val="18"/>
            <w:szCs w:val="18"/>
          </w:rPr>
          <w:t>пунктом 5 статьи 46</w:t>
        </w:r>
      </w:hyperlink>
      <w:r w:rsidRPr="00912D22">
        <w:rPr>
          <w:sz w:val="18"/>
          <w:szCs w:val="18"/>
        </w:rPr>
        <w:t xml:space="preserve"> Земельного кодекса Российской Федерации;</w:t>
      </w:r>
      <w:bookmarkStart w:id="2" w:name="Par12"/>
      <w:bookmarkEnd w:id="2"/>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9) члену некоммерческой организации – земельный участок, образованный из земельного участка, предоставленного данной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10) некоммерческой организации –  земельный  участок, образованный из земельного участка, предоставленного данной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если это предусмотрено решением общего собрания членов данной некоммерческой организации;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11) члену садоводческого или огороднического некоммерческого товарищества садового или огородного – земельный участок, образованный из земельного участка, предоставленного данному некоммерческому товариществу, за исключением земельных участков общего назначения;</w:t>
      </w:r>
      <w:bookmarkStart w:id="3" w:name="Par15"/>
      <w:bookmarkEnd w:id="3"/>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12) гражданам, являющимся правообладателями садовых или огородных земельных участков в границах территории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13) юридическому лицу – земельный участок, образованный в результате раздела ограниченного в обороте земельного участка, предоставленного данному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14) собственнику зданий, сооружений, помещений в них и (или) лицу, которому эти объекты недвижимости предоставлены на праве хозяйственного ведения или в случаях, предусмотренных </w:t>
      </w:r>
      <w:hyperlink r:id="rId13" w:history="1">
        <w:r w:rsidRPr="00912D22">
          <w:rPr>
            <w:sz w:val="18"/>
            <w:szCs w:val="18"/>
          </w:rPr>
          <w:t>статьей 39.20</w:t>
        </w:r>
      </w:hyperlink>
      <w:r w:rsidRPr="00912D22">
        <w:rPr>
          <w:sz w:val="18"/>
          <w:szCs w:val="18"/>
        </w:rPr>
        <w:t xml:space="preserve"> Земельного кодекса Российской Федерации, на праве оперативного управления,  – земельный участок, на котором расположены данные здания, сооружения;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15) собственнику объекта незавершенного строительства - земельный участок, на котором расположен данный объект незавершенного строительства, однократно для завершения их строительства: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16)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17) собственнику объекта незавершенного строительства, за исключением указанного в предыдущем абзаце данного пункта настоящего регламента,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3A3E29" w:rsidRPr="00912D22" w:rsidRDefault="003A3E29" w:rsidP="003A3E29">
      <w:pPr>
        <w:autoSpaceDE w:val="0"/>
        <w:autoSpaceDN w:val="0"/>
        <w:adjustRightInd w:val="0"/>
        <w:ind w:firstLine="540"/>
        <w:jc w:val="both"/>
        <w:rPr>
          <w:sz w:val="18"/>
          <w:szCs w:val="18"/>
        </w:rPr>
      </w:pPr>
      <w:r w:rsidRPr="00912D22">
        <w:rPr>
          <w:sz w:val="18"/>
          <w:szCs w:val="18"/>
        </w:rPr>
        <w:t xml:space="preserve">18) юридическому лицу – земельный участок, находящийся в постоянном (бессрочном) пользовании этих лиц, за исключением юридических лиц, указанных в </w:t>
      </w:r>
      <w:hyperlink r:id="rId14" w:history="1">
        <w:r w:rsidRPr="00912D22">
          <w:rPr>
            <w:sz w:val="18"/>
            <w:szCs w:val="18"/>
          </w:rPr>
          <w:t>пункте 2 статьи 39.9</w:t>
        </w:r>
      </w:hyperlink>
      <w:r w:rsidRPr="00912D22">
        <w:rPr>
          <w:sz w:val="18"/>
          <w:szCs w:val="18"/>
        </w:rPr>
        <w:t xml:space="preserve"> Земельного кодекса Российской Федерации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19) крестьянскому (фермерскому) хозяйству или сельскохозяйственной организации, использующей земельный участок, находящийся в муниципальной собственности и выделенный в счет земельных долей, находящихся в муниципальной собственности, в соответствии с  Федеральным </w:t>
      </w:r>
      <w:hyperlink r:id="rId15" w:history="1">
        <w:r w:rsidRPr="00912D22">
          <w:rPr>
            <w:sz w:val="18"/>
            <w:szCs w:val="18"/>
          </w:rPr>
          <w:t>законом</w:t>
        </w:r>
      </w:hyperlink>
      <w:r w:rsidRPr="00912D22">
        <w:rPr>
          <w:sz w:val="18"/>
          <w:szCs w:val="18"/>
        </w:rPr>
        <w:t xml:space="preserve"> "Об обороте земель сельскохозяйственного назначения";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20) лицу, с которым заключен договор о развитии застроенной территории, – земельный участок, образованный в границах застроенной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21) юридическому лицу, заключившему договор об освоении территории в целях строительства стандартного жилья, – земельный участок для освоения территории в целях строительства стандартного жилья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22) юридическому лицу, заключившему договор о комплексном освоении территории в целях строительства стандартного жилья,  – земельный участок для комплексного освоения территории в целях строительства стандартного жилья;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23) юридическому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w:t>
      </w:r>
      <w:hyperlink r:id="rId16" w:history="1">
        <w:r w:rsidRPr="00912D22">
          <w:rPr>
            <w:sz w:val="18"/>
            <w:szCs w:val="18"/>
          </w:rPr>
          <w:t>кодексом</w:t>
        </w:r>
      </w:hyperlink>
      <w:r w:rsidRPr="00912D22">
        <w:rPr>
          <w:sz w:val="18"/>
          <w:szCs w:val="18"/>
        </w:rPr>
        <w:t xml:space="preserve"> Российской Федерации, – земельный участок, изъятый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24) юридическому лицу, заключившему договор о комплексном развитии территории в соответствии с Градостроительным кодексом Российской Федерации, – земельный участок для строительства объектов коммунальной, транспортной, социальной инфраструктур;</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25) гражданину, имеющему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26) гражданину или юридическому лицу – земельный участок взамен земельного участка, предоставленного на праве аренды и изымаемого для государственных или муниципальных нужд;</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27) религиозной организации, – земельный участок, для осуществления сельскохозяйственного производства;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lastRenderedPageBreak/>
        <w:t>28) казачьему обществу, внесенному в государственный реестр казачьих обществ в Российской Федерации (далее - казачье общество), – земельный участок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29)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30) гражданину – земельный участок для сенокошения, выпаса сельскохозяйственных животных, ведения огородничества или земельного участка, расположенного за границами населенного пункта, для ведения личного подсобного хозяйства;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31) недропользователю – земельный участок, необходимый для проведения работ, связанных с пользованием недрами;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32) резиденту особой экономической зоны, – земельный участок, расположенный в границах особой экономической зоны или на прилегающей к ней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33)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 земельный участок, расположенный в границах особой экономической зоны или на прилегающей к ней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34)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 земельный участок, расположенный в границах особой экономической зоны или на прилегающей к ней территории, для строительства объектов инфраструктуры этой зоны. Примерная </w:t>
      </w:r>
      <w:hyperlink r:id="rId17" w:history="1">
        <w:r w:rsidRPr="00912D22">
          <w:rPr>
            <w:sz w:val="18"/>
            <w:szCs w:val="18"/>
          </w:rPr>
          <w:t>форма</w:t>
        </w:r>
      </w:hyperlink>
      <w:r w:rsidRPr="00912D22">
        <w:rPr>
          <w:sz w:val="18"/>
          <w:szCs w:val="18"/>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35) лицу, с которым заключены концессионное соглашение, соглашение о государственно-частном партнерстве, соглашение о муниципально-частном партнерстве, – земельный участок, необходимый для осуществления деятельности, предусмотренной указанными соглашениями;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36) юридическому лицу, заключившему договор об освоении территории в целях строительства и эксплуатации наемного дома коммерческого использования, – земельный участок для освоения территории в целях строительства и эксплуатации наемного дома коммерческого использования;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37) юридическому лицу, заключившему договор об освоении территории в целях строительства и эксплуатации наемного дома социального использования, – земельный участок для освоения территории в целях строительства и эксплуатации наемного дома социального использования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38) юридическому лицу, с которым заключен специальный инвестиционный контракт, – земельный участок, необходимый для осуществления деятельности, предусмотренной специальным инвестиционным контрактом;</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39) лицу, с которым заключено охотхозяйственное соглашение, – земельный участок, необходимый для осуществления видов деятельности в сфере охотничьего хозяйства;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40) лицу, испрашивающему земельный участок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41) государственной компании "Российские автомобильные дороги" – земельный участок для осуществления деятельности в границах полос отвода и придорожных полос автомобильных дорог;</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42) открытому акционерному обществу "Российские железные дороги" – земельный участок для осуществления их деятельности, предназначенной для размещения объектов инфраструктуры железнодорожного транспорта общего пользования;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43) резиденту зоны территориального развития, включенному в реестр резидентов зоны территориального развития, – земельный участок, в границах указанной зоны для реализации инвестиционного проекта в соответствии с инвестиционной декларацией;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44)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 земельный участок для осуществления деятельности, предусмотренной указанными решением или договорами;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45) юридическому лицу – земельный участок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bookmarkStart w:id="4" w:name="Par54"/>
      <w:bookmarkEnd w:id="4"/>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46) гражданину или юридическому лицу, являющемуся арендатором земельного участка, предназначенного для ведения сельскохозяйственного производства,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47) арендатору земельного участка (за исключением арендаторов земельных участков, указанных в </w:t>
      </w:r>
      <w:hyperlink w:anchor="Par54" w:history="1">
        <w:r w:rsidRPr="00912D22">
          <w:rPr>
            <w:sz w:val="18"/>
            <w:szCs w:val="18"/>
          </w:rPr>
          <w:t>подпункте 46</w:t>
        </w:r>
      </w:hyperlink>
      <w:r w:rsidRPr="00912D22">
        <w:rPr>
          <w:sz w:val="18"/>
          <w:szCs w:val="18"/>
        </w:rPr>
        <w:t xml:space="preserve"> пункта 1.2.1 настоящего регламента), если этот арендатор имеет право на заключение нового договора аренды такого земельного участка в соответствии с пунктами 1.2.2 и 1.2.3 настоящего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1.2.2.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w:t>
      </w:r>
      <w:r w:rsidRPr="00912D22">
        <w:rPr>
          <w:sz w:val="18"/>
          <w:szCs w:val="18"/>
        </w:rPr>
        <w:lastRenderedPageBreak/>
        <w:t>участков без проведения торгов в следующих случаях:</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а)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Земельного кодекса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аренды заключен в случае, если аукцион признан несостоявшимся и только один заявитель признан участником аукциона,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 договор аренды заключен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признан несостоявшимся, с единственным заявителем подавшим заявку;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договора аренды заключен с победителем аукциона или единственным принявшим участие в аукционе участником);</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б) земельный участок предоставлен гражданину на аукционе для ведения садоводства или дачного хозяйства.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1.2.3.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настоящем подпункте случаях при наличии в совокупности следующих условий: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 исключительным правом на приобретение такого земельного участка в случаях, предусмотренных Земельным кодексом Российской Федерации, другими федеральными законами, не обладает иное лицо;</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18" w:history="1">
        <w:r w:rsidRPr="00912D22">
          <w:rPr>
            <w:sz w:val="18"/>
            <w:szCs w:val="18"/>
          </w:rPr>
          <w:t>пунктами 1</w:t>
        </w:r>
      </w:hyperlink>
      <w:r w:rsidRPr="00912D22">
        <w:rPr>
          <w:sz w:val="18"/>
          <w:szCs w:val="18"/>
        </w:rPr>
        <w:t xml:space="preserve"> и </w:t>
      </w:r>
      <w:hyperlink r:id="rId19" w:history="1">
        <w:r w:rsidRPr="00912D22">
          <w:rPr>
            <w:sz w:val="18"/>
            <w:szCs w:val="18"/>
          </w:rPr>
          <w:t>2 статьи 46</w:t>
        </w:r>
      </w:hyperlink>
      <w:r w:rsidRPr="00912D22">
        <w:rPr>
          <w:sz w:val="18"/>
          <w:szCs w:val="18"/>
        </w:rPr>
        <w:t xml:space="preserve"> Земельного кодекса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4) на момент заключения нового договора аренды такого земельного участка имеются предусмотренные </w:t>
      </w:r>
      <w:hyperlink r:id="rId20" w:history="1">
        <w:r w:rsidRPr="00912D22">
          <w:rPr>
            <w:sz w:val="18"/>
            <w:szCs w:val="18"/>
          </w:rPr>
          <w:t>подпунктами 1</w:t>
        </w:r>
      </w:hyperlink>
      <w:r w:rsidRPr="00912D22">
        <w:rPr>
          <w:sz w:val="18"/>
          <w:szCs w:val="18"/>
        </w:rPr>
        <w:t xml:space="preserve"> - </w:t>
      </w:r>
      <w:hyperlink r:id="rId21" w:history="1">
        <w:r w:rsidRPr="00912D22">
          <w:rPr>
            <w:sz w:val="18"/>
            <w:szCs w:val="18"/>
          </w:rPr>
          <w:t>45 пункта 1.2</w:t>
        </w:r>
      </w:hyperlink>
      <w:r w:rsidRPr="00912D22">
        <w:rPr>
          <w:sz w:val="18"/>
          <w:szCs w:val="18"/>
        </w:rPr>
        <w:t xml:space="preserve"> настоящего регламента основания для предоставления без проведения торгов земельного участка, договор аренды которого был заключен без проведения торгов.</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sz w:val="18"/>
          <w:szCs w:val="18"/>
        </w:rPr>
        <w:t xml:space="preserve">1.2.4. </w:t>
      </w:r>
      <w:r w:rsidRPr="00912D22">
        <w:rPr>
          <w:rFonts w:eastAsia="Calibri"/>
          <w:sz w:val="18"/>
          <w:szCs w:val="18"/>
        </w:rPr>
        <w:t>Земельные участки могут быть предоставлены в безвозмездное пользование:</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1) лицам, указанным в </w:t>
      </w:r>
      <w:hyperlink r:id="rId22" w:history="1">
        <w:r w:rsidRPr="00912D22">
          <w:rPr>
            <w:sz w:val="18"/>
            <w:szCs w:val="18"/>
          </w:rPr>
          <w:t>пункте 2 статьи 39.9</w:t>
        </w:r>
      </w:hyperlink>
      <w:r w:rsidRPr="00912D22">
        <w:rPr>
          <w:sz w:val="18"/>
          <w:szCs w:val="18"/>
        </w:rPr>
        <w:t xml:space="preserve"> Земельного кодекса Российской Федерации, на срок до одного года:</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а) органам государственной власти и органам местного самоуправления;</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б) государственным и муниципальным учреждениям (бюджетным, казенным, автономным);</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в) казенным предприятиям;</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г) центрам исторического наследия президентов Российской Федерации, прекративших исполнение своих полномочий;</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2) в виде служебных наделов работникам организаций в случаях, указанных в </w:t>
      </w:r>
      <w:hyperlink r:id="rId23" w:history="1">
        <w:r w:rsidRPr="00912D22">
          <w:rPr>
            <w:rFonts w:ascii="Times New Roman" w:hAnsi="Times New Roman" w:cs="Times New Roman"/>
            <w:sz w:val="18"/>
            <w:szCs w:val="18"/>
          </w:rPr>
          <w:t>пункте 2 статьи 24</w:t>
        </w:r>
      </w:hyperlink>
      <w:r w:rsidRPr="00912D22">
        <w:rPr>
          <w:rFonts w:ascii="Times New Roman" w:hAnsi="Times New Roman" w:cs="Times New Roman"/>
          <w:sz w:val="18"/>
          <w:szCs w:val="18"/>
        </w:rPr>
        <w:t xml:space="preserve"> настоящего Кодекса, на срок трудового договора, заключенного между работником и организацией;</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3) религиозным организациям для размещения зданий, сооружений религиозного или благотворительного назначения на срок до десяти лет;</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5) лицам, с которыми в соответствии с Федеральным </w:t>
      </w:r>
      <w:hyperlink r:id="rId24" w:history="1">
        <w:r w:rsidRPr="00912D22">
          <w:rPr>
            <w:rFonts w:ascii="Times New Roman" w:hAnsi="Times New Roman" w:cs="Times New Roman"/>
            <w:sz w:val="18"/>
            <w:szCs w:val="18"/>
          </w:rPr>
          <w:t>законом</w:t>
        </w:r>
      </w:hyperlink>
      <w:r w:rsidRPr="00912D22">
        <w:rPr>
          <w:rFonts w:ascii="Times New Roman" w:hAnsi="Times New Roman" w:cs="Times New Roman"/>
          <w:sz w:val="18"/>
          <w:szCs w:val="18"/>
        </w:rPr>
        <w:t xml:space="preserve">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25" w:history="1">
        <w:r w:rsidRPr="00912D22">
          <w:rPr>
            <w:rFonts w:ascii="Times New Roman" w:hAnsi="Times New Roman" w:cs="Times New Roman"/>
            <w:sz w:val="18"/>
            <w:szCs w:val="18"/>
          </w:rPr>
          <w:t>порядке</w:t>
        </w:r>
      </w:hyperlink>
      <w:r w:rsidRPr="00912D22">
        <w:rPr>
          <w:rFonts w:ascii="Times New Roman" w:hAnsi="Times New Roman" w:cs="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11) садоводческим или огородническим некоммерческим товариществам на срок не более чем пять лет;</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26" w:history="1">
        <w:r w:rsidRPr="00912D22">
          <w:rPr>
            <w:rFonts w:ascii="Times New Roman" w:hAnsi="Times New Roman" w:cs="Times New Roman"/>
            <w:sz w:val="18"/>
            <w:szCs w:val="18"/>
          </w:rPr>
          <w:t>законами</w:t>
        </w:r>
      </w:hyperlink>
      <w:r w:rsidRPr="00912D22">
        <w:rPr>
          <w:rFonts w:ascii="Times New Roman" w:hAnsi="Times New Roman" w:cs="Times New Roman"/>
          <w:sz w:val="18"/>
          <w:szCs w:val="18"/>
        </w:rPr>
        <w:t>;</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13) лицам, относящимся к коренным малочисленным </w:t>
      </w:r>
      <w:hyperlink r:id="rId27" w:history="1">
        <w:r w:rsidRPr="00912D22">
          <w:rPr>
            <w:rFonts w:ascii="Times New Roman" w:hAnsi="Times New Roman" w:cs="Times New Roman"/>
            <w:sz w:val="18"/>
            <w:szCs w:val="18"/>
          </w:rPr>
          <w:t>народам</w:t>
        </w:r>
      </w:hyperlink>
      <w:r w:rsidRPr="00912D22">
        <w:rPr>
          <w:rFonts w:ascii="Times New Roman" w:hAnsi="Times New Roman" w:cs="Times New Roman"/>
          <w:sz w:val="18"/>
          <w:szCs w:val="18"/>
        </w:rP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14) лицам, с которыми в соответствии с Федеральным </w:t>
      </w:r>
      <w:hyperlink r:id="rId28" w:history="1">
        <w:r w:rsidRPr="00912D22">
          <w:rPr>
            <w:rFonts w:ascii="Times New Roman" w:hAnsi="Times New Roman" w:cs="Times New Roman"/>
            <w:sz w:val="18"/>
            <w:szCs w:val="18"/>
          </w:rPr>
          <w:t>законом</w:t>
        </w:r>
      </w:hyperlink>
      <w:r w:rsidRPr="00912D22">
        <w:rPr>
          <w:rFonts w:ascii="Times New Roman" w:hAnsi="Times New Roman" w:cs="Times New Roman"/>
          <w:sz w:val="18"/>
          <w:szCs w:val="18"/>
        </w:rPr>
        <w:t xml:space="preserve"> от 29 декабря 2012 года N 275-ФЗ "О государственном оборонном заказе", Федеральным </w:t>
      </w:r>
      <w:hyperlink r:id="rId29" w:history="1">
        <w:r w:rsidRPr="00912D22">
          <w:rPr>
            <w:rFonts w:ascii="Times New Roman" w:hAnsi="Times New Roman" w:cs="Times New Roman"/>
            <w:sz w:val="18"/>
            <w:szCs w:val="18"/>
          </w:rPr>
          <w:t>законом</w:t>
        </w:r>
      </w:hyperlink>
      <w:r w:rsidRPr="00912D22">
        <w:rPr>
          <w:rFonts w:ascii="Times New Roman" w:hAnsi="Times New Roman" w:cs="Times New Roman"/>
          <w:sz w:val="18"/>
          <w:szCs w:val="1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w:t>
      </w:r>
      <w:r w:rsidRPr="00912D22">
        <w:rPr>
          <w:rFonts w:ascii="Times New Roman" w:hAnsi="Times New Roman" w:cs="Times New Roman"/>
          <w:sz w:val="18"/>
          <w:szCs w:val="18"/>
        </w:rPr>
        <w:lastRenderedPageBreak/>
        <w:t>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17) лицу в случае и в порядке, которые предусмотрены Федеральным </w:t>
      </w:r>
      <w:hyperlink r:id="rId30" w:history="1">
        <w:r w:rsidRPr="00912D22">
          <w:rPr>
            <w:rFonts w:ascii="Times New Roman" w:hAnsi="Times New Roman" w:cs="Times New Roman"/>
            <w:sz w:val="18"/>
            <w:szCs w:val="18"/>
          </w:rPr>
          <w:t>законом</w:t>
        </w:r>
      </w:hyperlink>
      <w:r w:rsidRPr="00912D22">
        <w:rPr>
          <w:rFonts w:ascii="Times New Roman" w:hAnsi="Times New Roman" w:cs="Times New Roman"/>
          <w:sz w:val="18"/>
          <w:szCs w:val="18"/>
        </w:rPr>
        <w:t xml:space="preserve"> от 24 июля 2008 года N 161-ФЗ "О содействии развитию жилищного строительства";</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18) гражданину в соответствии с Федеральным </w:t>
      </w:r>
      <w:hyperlink r:id="rId31" w:history="1">
        <w:r w:rsidRPr="00912D22">
          <w:rPr>
            <w:rFonts w:ascii="Times New Roman" w:hAnsi="Times New Roman" w:cs="Times New Roman"/>
            <w:sz w:val="18"/>
            <w:szCs w:val="18"/>
          </w:rPr>
          <w:t>законом</w:t>
        </w:r>
      </w:hyperlink>
      <w:r w:rsidRPr="00912D22">
        <w:rPr>
          <w:rFonts w:ascii="Times New Roman" w:hAnsi="Times New Roman" w:cs="Times New Roman"/>
          <w:sz w:val="18"/>
          <w:szCs w:val="1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19) акционерному обществу "Почта России" в соответствии с Федеральным </w:t>
      </w:r>
      <w:hyperlink r:id="rId32" w:history="1">
        <w:r w:rsidRPr="00912D22">
          <w:rPr>
            <w:rFonts w:ascii="Times New Roman" w:hAnsi="Times New Roman" w:cs="Times New Roman"/>
            <w:sz w:val="18"/>
            <w:szCs w:val="18"/>
          </w:rPr>
          <w:t>законом</w:t>
        </w:r>
      </w:hyperlink>
      <w:r w:rsidRPr="00912D22">
        <w:rPr>
          <w:rFonts w:ascii="Times New Roman" w:hAnsi="Times New Roman" w:cs="Times New Roman"/>
          <w:sz w:val="18"/>
          <w:szCs w:val="18"/>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1.2.5. Земельные участки могут быть предоставлены в постоянное (бессрочное) пользование государственным и муниципальным учреждениям (бюджетные, казенные, автономные), казенным предприятиям, центрам исторического наследия президентов Российской Федерации, прекратившим исполнение своих полномочий.</w:t>
      </w:r>
    </w:p>
    <w:p w:rsidR="003A3E29" w:rsidRPr="00912D22" w:rsidRDefault="003A3E29" w:rsidP="003A3E29">
      <w:pPr>
        <w:widowControl w:val="0"/>
        <w:autoSpaceDE w:val="0"/>
        <w:autoSpaceDN w:val="0"/>
        <w:adjustRightInd w:val="0"/>
        <w:ind w:firstLine="709"/>
        <w:jc w:val="both"/>
        <w:rPr>
          <w:sz w:val="18"/>
          <w:szCs w:val="18"/>
        </w:rPr>
      </w:pPr>
      <w:r w:rsidRPr="00912D22">
        <w:rPr>
          <w:rFonts w:eastAsia="Calibri"/>
          <w:sz w:val="18"/>
          <w:szCs w:val="18"/>
        </w:rPr>
        <w:t xml:space="preserve">1.2.6. </w:t>
      </w:r>
      <w:r w:rsidRPr="00912D22">
        <w:rPr>
          <w:sz w:val="18"/>
          <w:szCs w:val="18"/>
        </w:rPr>
        <w:t xml:space="preserve">Земельные участки могут быть предоставлены в собственность без торгов: </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1) лицу, с которым в соответствии с Градостроительным кодексом Российской Федерации заключен договор о комплексном освоении территории, если иное не установлено подпунктами 3 и 5 настоящего пункта,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2) лицу, с которым заключен в соответствии с Федеральным законом от 24.07.2008 № 161-ФЗ «О содействии развитию жилищного строительства» договор аренды или договор безвозмездного пользования в целях комплексного освоения территории, – в отношении земельных участков, образованных из земельного участка, предоставленного на основании вышеуказанного договора;</w:t>
      </w:r>
    </w:p>
    <w:p w:rsidR="003A3E29" w:rsidRPr="00912D22" w:rsidRDefault="003A3E29" w:rsidP="003A3E29">
      <w:pPr>
        <w:widowControl w:val="0"/>
        <w:autoSpaceDE w:val="0"/>
        <w:autoSpaceDN w:val="0"/>
        <w:adjustRightInd w:val="0"/>
        <w:ind w:firstLine="709"/>
        <w:jc w:val="both"/>
        <w:rPr>
          <w:sz w:val="18"/>
          <w:szCs w:val="18"/>
        </w:rPr>
      </w:pPr>
      <w:r w:rsidRPr="00912D22">
        <w:rPr>
          <w:rFonts w:eastAsia="Calibri"/>
          <w:sz w:val="18"/>
          <w:szCs w:val="18"/>
        </w:rPr>
        <w:t>3) ч</w:t>
      </w:r>
      <w:r w:rsidRPr="00912D22">
        <w:rPr>
          <w:sz w:val="18"/>
          <w:szCs w:val="18"/>
        </w:rPr>
        <w:t>ленам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 земельный участок, образованный из земельного участка, предоставленного некоммерческой организации (за исключением земельных участков, отнесенных к имуществу общего пользования);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 некоммерческим организациям, созданными гражданами, для комплексного освоения территории в целях индивидуального жилищного строительства - земельные участки, образованные из земельного участка, предоставленного некоммерческой организации, (за исключением земельных участков, отнесенных к имуществу общего пользования), если это предусмотрено решением общего собрания членов этой некоммерческой организации;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 членам садоводческого или огороднического некоммерческого товарищества - земельный участок, образованный из земельного участка, предоставленного такому товариществу, за исключением земельных участков общего назначения;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6) некоммерческим организациям, созданными гражданами, которой предоставлен земельный участок для комплексного освоения в целях индивидуального жилищного строительства – в отношении  земельных участков, образованных в результате раздела земельного участка и относящегося к имуществу общего пользования;</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7) собственнику зданий, сооружений либо помещений в них – земельные участки, на которых расположены здания, сооружения, либо помещения в них в случаях, предусмотренных статьей 39.20 Земельного кодекса Российской Федерации;</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8) юридическому лицу (за исключением лиц, указанных в пункте 2 статьи 39.9 Земельного кодекса Российской Федерации) – в отношении земельных участков, находящихся в постоянном (бессрочном) пользовании указанного юридического лица;</w:t>
      </w:r>
    </w:p>
    <w:p w:rsidR="003A3E29" w:rsidRPr="00912D22" w:rsidRDefault="003A3E29" w:rsidP="003A3E29">
      <w:pPr>
        <w:autoSpaceDE w:val="0"/>
        <w:autoSpaceDN w:val="0"/>
        <w:adjustRightInd w:val="0"/>
        <w:ind w:firstLine="709"/>
        <w:jc w:val="both"/>
        <w:rPr>
          <w:sz w:val="18"/>
          <w:szCs w:val="18"/>
        </w:rPr>
      </w:pPr>
      <w:r w:rsidRPr="00912D22">
        <w:rPr>
          <w:rFonts w:eastAsia="Calibri"/>
          <w:sz w:val="18"/>
          <w:szCs w:val="18"/>
        </w:rPr>
        <w:t>9) к</w:t>
      </w:r>
      <w:r w:rsidRPr="00912D22">
        <w:rPr>
          <w:sz w:val="18"/>
          <w:szCs w:val="18"/>
        </w:rPr>
        <w:t xml:space="preserve">рестьянскому (фермерскому) хозяйству или сельскохозяйственной  организации в случаях, установленных Федеральным </w:t>
      </w:r>
      <w:hyperlink r:id="rId33" w:history="1">
        <w:r w:rsidRPr="00912D22">
          <w:rPr>
            <w:color w:val="0000FF"/>
            <w:sz w:val="18"/>
            <w:szCs w:val="18"/>
          </w:rPr>
          <w:t>законом</w:t>
        </w:r>
      </w:hyperlink>
      <w:r w:rsidRPr="00912D22">
        <w:rPr>
          <w:sz w:val="18"/>
          <w:szCs w:val="18"/>
        </w:rPr>
        <w:t xml:space="preserve"> "Об обороте земель сельскохозяйственного назначения" – в отношении </w:t>
      </w:r>
      <w:r w:rsidRPr="00912D22">
        <w:rPr>
          <w:rFonts w:eastAsia="Calibri"/>
          <w:sz w:val="18"/>
          <w:szCs w:val="18"/>
        </w:rPr>
        <w:t>земельных участков, выделенных в счет земельных долей, находящихся в муниципальной собственности;</w:t>
      </w:r>
    </w:p>
    <w:p w:rsidR="003A3E29" w:rsidRPr="00912D22" w:rsidRDefault="003A3E29" w:rsidP="003A3E29">
      <w:pPr>
        <w:pStyle w:val="ConsPlusNormal"/>
        <w:ind w:firstLine="709"/>
        <w:jc w:val="both"/>
        <w:rPr>
          <w:rFonts w:ascii="Times New Roman" w:eastAsia="Calibri" w:hAnsi="Times New Roman" w:cs="Times New Roman"/>
          <w:sz w:val="18"/>
          <w:szCs w:val="18"/>
        </w:rPr>
      </w:pPr>
      <w:r w:rsidRPr="00912D22">
        <w:rPr>
          <w:rFonts w:ascii="Times New Roman" w:hAnsi="Times New Roman" w:cs="Times New Roman"/>
          <w:sz w:val="18"/>
          <w:szCs w:val="18"/>
        </w:rPr>
        <w:t>10) г</w:t>
      </w:r>
      <w:r w:rsidRPr="00912D22">
        <w:rPr>
          <w:rFonts w:ascii="Times New Roman" w:eastAsia="Calibri" w:hAnsi="Times New Roman" w:cs="Times New Roman"/>
          <w:sz w:val="18"/>
          <w:szCs w:val="18"/>
        </w:rPr>
        <w:t>ражданину или юридическому лицу – в отношении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устранённых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3A3E29" w:rsidRPr="00912D22" w:rsidRDefault="003A3E29" w:rsidP="003A3E29">
      <w:pPr>
        <w:pStyle w:val="ConsPlusNormal"/>
        <w:ind w:firstLine="709"/>
        <w:jc w:val="both"/>
        <w:rPr>
          <w:rFonts w:ascii="Times New Roman" w:eastAsia="Calibri" w:hAnsi="Times New Roman" w:cs="Times New Roman"/>
          <w:sz w:val="18"/>
          <w:szCs w:val="18"/>
        </w:rPr>
      </w:pPr>
      <w:r w:rsidRPr="00912D22">
        <w:rPr>
          <w:rFonts w:ascii="Times New Roman" w:eastAsia="Calibri" w:hAnsi="Times New Roman" w:cs="Times New Roman"/>
          <w:sz w:val="18"/>
          <w:szCs w:val="18"/>
        </w:rPr>
        <w:t xml:space="preserve">11) гражданину – в отношении  </w:t>
      </w:r>
      <w:r w:rsidRPr="00912D22">
        <w:rPr>
          <w:rFonts w:ascii="Times New Roman" w:hAnsi="Times New Roman" w:cs="Times New Roman"/>
          <w:sz w:val="18"/>
          <w:szCs w:val="18"/>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в случае наличия решения о предварительном согласовании предоставления в соответствии со </w:t>
      </w:r>
      <w:hyperlink r:id="rId34" w:history="1">
        <w:r w:rsidRPr="00912D22">
          <w:rPr>
            <w:rFonts w:ascii="Times New Roman" w:hAnsi="Times New Roman" w:cs="Times New Roman"/>
            <w:sz w:val="18"/>
            <w:szCs w:val="18"/>
          </w:rPr>
          <w:t>статьей 39.18</w:t>
        </w:r>
      </w:hyperlink>
      <w:r w:rsidRPr="00912D22">
        <w:rPr>
          <w:rFonts w:ascii="Times New Roman" w:hAnsi="Times New Roman" w:cs="Times New Roman"/>
          <w:sz w:val="18"/>
          <w:szCs w:val="18"/>
        </w:rPr>
        <w:t xml:space="preserve"> Земельного кодекса Российской Федерации;</w:t>
      </w:r>
    </w:p>
    <w:p w:rsidR="003A3E29" w:rsidRPr="00912D22" w:rsidRDefault="003A3E29" w:rsidP="003A3E29">
      <w:pPr>
        <w:pStyle w:val="ConsPlusNormal"/>
        <w:ind w:firstLine="709"/>
        <w:jc w:val="both"/>
        <w:rPr>
          <w:rFonts w:ascii="Times New Roman" w:eastAsia="Calibri" w:hAnsi="Times New Roman" w:cs="Times New Roman"/>
          <w:sz w:val="18"/>
          <w:szCs w:val="18"/>
        </w:rPr>
      </w:pPr>
      <w:r w:rsidRPr="00912D22">
        <w:rPr>
          <w:rFonts w:ascii="Times New Roman" w:eastAsia="Calibri" w:hAnsi="Times New Roman" w:cs="Times New Roman"/>
          <w:sz w:val="18"/>
          <w:szCs w:val="18"/>
        </w:rPr>
        <w:lastRenderedPageBreak/>
        <w:t>12) гражданину, крестьянскому (фермерскому) хозяйству</w:t>
      </w:r>
      <w:r w:rsidRPr="00912D22">
        <w:rPr>
          <w:rFonts w:ascii="Times New Roman" w:hAnsi="Times New Roman" w:cs="Times New Roman"/>
          <w:sz w:val="18"/>
          <w:szCs w:val="18"/>
        </w:rPr>
        <w:t xml:space="preserve"> – в отношении земельных участков для осуществления крестьянским (фермерским) хозяйством его деятельности, в случае наличия решения о предварительном согласовании предоставления в соответствии со </w:t>
      </w:r>
      <w:hyperlink r:id="rId35" w:history="1">
        <w:r w:rsidRPr="00912D22">
          <w:rPr>
            <w:rFonts w:ascii="Times New Roman" w:hAnsi="Times New Roman" w:cs="Times New Roman"/>
            <w:sz w:val="18"/>
            <w:szCs w:val="18"/>
          </w:rPr>
          <w:t>статьей 39.18</w:t>
        </w:r>
      </w:hyperlink>
      <w:r w:rsidRPr="00912D22">
        <w:rPr>
          <w:rFonts w:ascii="Times New Roman" w:hAnsi="Times New Roman" w:cs="Times New Roman"/>
          <w:sz w:val="18"/>
          <w:szCs w:val="18"/>
        </w:rPr>
        <w:t xml:space="preserve"> Земельного кодекса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bookmarkStart w:id="5" w:name="Par66"/>
      <w:bookmarkEnd w:id="5"/>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center"/>
        <w:rPr>
          <w:sz w:val="18"/>
          <w:szCs w:val="18"/>
        </w:rPr>
      </w:pPr>
      <w:r w:rsidRPr="00912D22">
        <w:rPr>
          <w:b/>
          <w:sz w:val="18"/>
          <w:szCs w:val="1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autoSpaceDE w:val="0"/>
        <w:autoSpaceDN w:val="0"/>
        <w:adjustRightInd w:val="0"/>
        <w:ind w:firstLine="709"/>
        <w:jc w:val="both"/>
        <w:rPr>
          <w:sz w:val="18"/>
          <w:szCs w:val="18"/>
        </w:rPr>
      </w:pPr>
      <w:bookmarkStart w:id="6" w:name="Par96"/>
      <w:bookmarkEnd w:id="6"/>
      <w:r w:rsidRPr="00912D22">
        <w:rPr>
          <w:sz w:val="18"/>
          <w:szCs w:val="18"/>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3A3E29" w:rsidRPr="00912D22" w:rsidRDefault="003A3E29" w:rsidP="003A3E29">
      <w:pPr>
        <w:autoSpaceDE w:val="0"/>
        <w:autoSpaceDN w:val="0"/>
        <w:adjustRightInd w:val="0"/>
        <w:ind w:firstLine="709"/>
        <w:jc w:val="both"/>
        <w:rPr>
          <w:sz w:val="18"/>
          <w:szCs w:val="18"/>
        </w:rPr>
      </w:pPr>
      <w:r w:rsidRPr="00912D22">
        <w:rPr>
          <w:sz w:val="18"/>
          <w:szCs w:val="1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 в Органе, МФЦ по месту своего проживания (регистрации); </w:t>
      </w:r>
    </w:p>
    <w:p w:rsidR="003A3E29" w:rsidRPr="00912D22" w:rsidRDefault="003A3E29" w:rsidP="003A3E29">
      <w:pPr>
        <w:autoSpaceDE w:val="0"/>
        <w:autoSpaceDN w:val="0"/>
        <w:adjustRightInd w:val="0"/>
        <w:ind w:firstLine="709"/>
        <w:jc w:val="both"/>
        <w:rPr>
          <w:sz w:val="18"/>
          <w:szCs w:val="18"/>
        </w:rPr>
      </w:pPr>
      <w:r w:rsidRPr="00912D22">
        <w:rPr>
          <w:sz w:val="18"/>
          <w:szCs w:val="18"/>
        </w:rPr>
        <w:t>- по справочным телефонам;</w:t>
      </w:r>
    </w:p>
    <w:p w:rsidR="003A3E29" w:rsidRPr="00912D22" w:rsidRDefault="003A3E29" w:rsidP="003A3E29">
      <w:pPr>
        <w:autoSpaceDE w:val="0"/>
        <w:autoSpaceDN w:val="0"/>
        <w:adjustRightInd w:val="0"/>
        <w:ind w:firstLine="709"/>
        <w:jc w:val="both"/>
        <w:rPr>
          <w:sz w:val="18"/>
          <w:szCs w:val="18"/>
        </w:rPr>
      </w:pPr>
      <w:r w:rsidRPr="00912D22">
        <w:rPr>
          <w:sz w:val="18"/>
          <w:szCs w:val="18"/>
        </w:rPr>
        <w:t>- в информационно-телекоммуникационной сети «Интернет» (на официальном сайте Органа);</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 - посредством федеральной государственной информационной системы «Единый портал государственных и муниципальных услуг (функций)» - gosuslugi.ru (далее –Единый портал государственных и муниципальных услуг (функций);</w:t>
      </w:r>
    </w:p>
    <w:p w:rsidR="003A3E29" w:rsidRPr="00912D22" w:rsidRDefault="003A3E29" w:rsidP="003A3E29">
      <w:pPr>
        <w:autoSpaceDE w:val="0"/>
        <w:autoSpaceDN w:val="0"/>
        <w:adjustRightInd w:val="0"/>
        <w:ind w:firstLine="709"/>
        <w:jc w:val="both"/>
        <w:rPr>
          <w:sz w:val="18"/>
          <w:szCs w:val="18"/>
        </w:rPr>
      </w:pPr>
      <w:r w:rsidRPr="00912D22">
        <w:rPr>
          <w:sz w:val="18"/>
          <w:szCs w:val="18"/>
        </w:rPr>
        <w:t>- направив письменное обращение через организацию почтовой связи, либо по электронной почте.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3A3E29" w:rsidRPr="00912D22" w:rsidRDefault="003A3E29" w:rsidP="003A3E29">
      <w:pPr>
        <w:autoSpaceDE w:val="0"/>
        <w:autoSpaceDN w:val="0"/>
        <w:adjustRightInd w:val="0"/>
        <w:ind w:firstLine="709"/>
        <w:jc w:val="both"/>
        <w:rPr>
          <w:sz w:val="18"/>
          <w:szCs w:val="18"/>
        </w:rPr>
      </w:pPr>
      <w:r w:rsidRPr="00912D22">
        <w:rPr>
          <w:sz w:val="18"/>
          <w:szCs w:val="1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A3E29" w:rsidRPr="00912D22" w:rsidRDefault="003A3E29" w:rsidP="003A3E29">
      <w:pPr>
        <w:autoSpaceDE w:val="0"/>
        <w:autoSpaceDN w:val="0"/>
        <w:adjustRightInd w:val="0"/>
        <w:ind w:firstLine="709"/>
        <w:jc w:val="both"/>
        <w:rPr>
          <w:sz w:val="18"/>
          <w:szCs w:val="18"/>
        </w:rPr>
      </w:pPr>
      <w:r w:rsidRPr="00912D22">
        <w:rPr>
          <w:sz w:val="18"/>
          <w:szCs w:val="1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3A3E29" w:rsidRPr="00912D22" w:rsidRDefault="003A3E29" w:rsidP="003A3E29">
      <w:pPr>
        <w:autoSpaceDE w:val="0"/>
        <w:autoSpaceDN w:val="0"/>
        <w:adjustRightInd w:val="0"/>
        <w:ind w:firstLine="709"/>
        <w:jc w:val="both"/>
        <w:rPr>
          <w:sz w:val="18"/>
          <w:szCs w:val="18"/>
        </w:rPr>
      </w:pPr>
      <w:r w:rsidRPr="00912D22">
        <w:rPr>
          <w:sz w:val="18"/>
          <w:szCs w:val="18"/>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3A3E29" w:rsidRPr="00912D22" w:rsidRDefault="003A3E29" w:rsidP="003A3E29">
      <w:pPr>
        <w:autoSpaceDE w:val="0"/>
        <w:autoSpaceDN w:val="0"/>
        <w:adjustRightInd w:val="0"/>
        <w:ind w:firstLine="709"/>
        <w:jc w:val="both"/>
        <w:rPr>
          <w:sz w:val="18"/>
          <w:szCs w:val="18"/>
        </w:rPr>
      </w:pPr>
      <w:r w:rsidRPr="00912D22">
        <w:rPr>
          <w:sz w:val="18"/>
          <w:szCs w:val="18"/>
        </w:rPr>
        <w:t>- тексты законодательных и иных нормативных правовых актов, содержащих нормы, регламентирующие предоставление муниципальной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 настоящий Административный регламент;</w:t>
      </w:r>
    </w:p>
    <w:p w:rsidR="003A3E29" w:rsidRPr="00912D22" w:rsidRDefault="003A3E29" w:rsidP="003A3E29">
      <w:pPr>
        <w:autoSpaceDE w:val="0"/>
        <w:autoSpaceDN w:val="0"/>
        <w:adjustRightInd w:val="0"/>
        <w:ind w:firstLine="709"/>
        <w:jc w:val="both"/>
        <w:rPr>
          <w:sz w:val="18"/>
          <w:szCs w:val="18"/>
        </w:rPr>
      </w:pPr>
      <w:r w:rsidRPr="00912D22">
        <w:rPr>
          <w:sz w:val="18"/>
          <w:szCs w:val="18"/>
        </w:rPr>
        <w:t>- справочная информация:</w:t>
      </w:r>
    </w:p>
    <w:p w:rsidR="003A3E29" w:rsidRPr="00912D22" w:rsidRDefault="003A3E29" w:rsidP="003A3E29">
      <w:pPr>
        <w:autoSpaceDE w:val="0"/>
        <w:autoSpaceDN w:val="0"/>
        <w:adjustRightInd w:val="0"/>
        <w:ind w:firstLine="709"/>
        <w:jc w:val="both"/>
        <w:rPr>
          <w:sz w:val="18"/>
          <w:szCs w:val="18"/>
        </w:rPr>
      </w:pPr>
      <w:r w:rsidRPr="00912D22">
        <w:rPr>
          <w:sz w:val="18"/>
          <w:szCs w:val="1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3A3E29" w:rsidRPr="00912D22" w:rsidRDefault="003A3E29" w:rsidP="003A3E29">
      <w:pPr>
        <w:autoSpaceDE w:val="0"/>
        <w:autoSpaceDN w:val="0"/>
        <w:adjustRightInd w:val="0"/>
        <w:ind w:firstLine="709"/>
        <w:jc w:val="both"/>
        <w:rPr>
          <w:sz w:val="18"/>
          <w:szCs w:val="18"/>
        </w:rPr>
      </w:pPr>
      <w:r w:rsidRPr="00912D22">
        <w:rPr>
          <w:sz w:val="18"/>
          <w:szCs w:val="18"/>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3A3E29" w:rsidRPr="00912D22" w:rsidRDefault="003A3E29" w:rsidP="003A3E29">
      <w:pPr>
        <w:autoSpaceDE w:val="0"/>
        <w:autoSpaceDN w:val="0"/>
        <w:adjustRightInd w:val="0"/>
        <w:ind w:firstLine="709"/>
        <w:jc w:val="both"/>
        <w:rPr>
          <w:sz w:val="18"/>
          <w:szCs w:val="18"/>
        </w:rPr>
      </w:pPr>
      <w:r w:rsidRPr="00912D22">
        <w:rPr>
          <w:sz w:val="18"/>
          <w:szCs w:val="18"/>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009141E2">
        <w:rPr>
          <w:sz w:val="18"/>
          <w:szCs w:val="18"/>
        </w:rPr>
        <w:t>м</w:t>
      </w:r>
      <w:r w:rsidR="00180718">
        <w:rPr>
          <w:sz w:val="18"/>
          <w:szCs w:val="18"/>
        </w:rPr>
        <w:t>ежадор</w:t>
      </w:r>
      <w:bookmarkStart w:id="7" w:name="_GoBack"/>
      <w:bookmarkEnd w:id="7"/>
      <w:r w:rsidRPr="00912D22">
        <w:rPr>
          <w:sz w:val="18"/>
          <w:szCs w:val="18"/>
        </w:rPr>
        <w:t>.</w:t>
      </w:r>
      <w:r w:rsidRPr="00912D22">
        <w:rPr>
          <w:rFonts w:eastAsia="Calibri"/>
          <w:sz w:val="18"/>
          <w:szCs w:val="18"/>
        </w:rPr>
        <w:t>сысола-адм.рф);</w:t>
      </w:r>
    </w:p>
    <w:p w:rsidR="003A3E29" w:rsidRPr="00912D22" w:rsidRDefault="003A3E29" w:rsidP="003A3E29">
      <w:pPr>
        <w:autoSpaceDE w:val="0"/>
        <w:autoSpaceDN w:val="0"/>
        <w:adjustRightInd w:val="0"/>
        <w:ind w:firstLine="709"/>
        <w:jc w:val="both"/>
        <w:rPr>
          <w:sz w:val="18"/>
          <w:szCs w:val="18"/>
        </w:rPr>
      </w:pPr>
      <w:r w:rsidRPr="00912D22">
        <w:rPr>
          <w:sz w:val="18"/>
          <w:szCs w:val="18"/>
        </w:rPr>
        <w:t>адрес сайта МФЦ (mydocuments11.ru);</w:t>
      </w:r>
    </w:p>
    <w:p w:rsidR="003A3E29" w:rsidRPr="00912D22" w:rsidRDefault="003A3E29" w:rsidP="003A3E29">
      <w:pPr>
        <w:autoSpaceDE w:val="0"/>
        <w:autoSpaceDN w:val="0"/>
        <w:adjustRightInd w:val="0"/>
        <w:ind w:firstLine="709"/>
        <w:jc w:val="both"/>
        <w:rPr>
          <w:sz w:val="18"/>
          <w:szCs w:val="18"/>
        </w:rPr>
      </w:pPr>
      <w:r w:rsidRPr="00912D22">
        <w:rPr>
          <w:sz w:val="18"/>
          <w:szCs w:val="18"/>
        </w:rPr>
        <w:t>адреса Единого портала государственных и муниципальных услуг (функций).</w:t>
      </w:r>
    </w:p>
    <w:p w:rsidR="003A3E29" w:rsidRPr="00912D22" w:rsidRDefault="003A3E29" w:rsidP="003A3E29">
      <w:pPr>
        <w:ind w:right="5" w:firstLine="850"/>
        <w:jc w:val="both"/>
        <w:rPr>
          <w:sz w:val="18"/>
          <w:szCs w:val="18"/>
        </w:rPr>
      </w:pPr>
      <w:r w:rsidRPr="00912D22">
        <w:rPr>
          <w:sz w:val="18"/>
          <w:szCs w:val="18"/>
        </w:rPr>
        <w:t>На Едином портале государственных и муниципальных услуг (функций) также размещается следующая информация:</w:t>
      </w:r>
    </w:p>
    <w:p w:rsidR="003A3E29" w:rsidRPr="00912D22" w:rsidRDefault="003A3E29" w:rsidP="003A3E29">
      <w:pPr>
        <w:tabs>
          <w:tab w:val="left" w:pos="1277"/>
        </w:tabs>
        <w:ind w:firstLine="850"/>
        <w:jc w:val="both"/>
        <w:rPr>
          <w:sz w:val="18"/>
          <w:szCs w:val="18"/>
        </w:rPr>
      </w:pPr>
      <w:r w:rsidRPr="00912D22">
        <w:rPr>
          <w:spacing w:val="-5"/>
          <w:sz w:val="18"/>
          <w:szCs w:val="18"/>
        </w:rPr>
        <w:t>а)</w:t>
      </w:r>
      <w:r w:rsidRPr="00912D22">
        <w:rPr>
          <w:sz w:val="18"/>
          <w:szCs w:val="1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A3E29" w:rsidRPr="00912D22" w:rsidRDefault="003A3E29" w:rsidP="003A3E29">
      <w:pPr>
        <w:tabs>
          <w:tab w:val="left" w:pos="1133"/>
        </w:tabs>
        <w:ind w:left="850"/>
        <w:jc w:val="both"/>
        <w:rPr>
          <w:spacing w:val="-5"/>
          <w:sz w:val="18"/>
          <w:szCs w:val="18"/>
        </w:rPr>
      </w:pPr>
      <w:r w:rsidRPr="00912D22">
        <w:rPr>
          <w:sz w:val="18"/>
          <w:szCs w:val="18"/>
        </w:rPr>
        <w:lastRenderedPageBreak/>
        <w:t>б) круг заявителей;</w:t>
      </w:r>
    </w:p>
    <w:p w:rsidR="003A3E29" w:rsidRPr="00912D22" w:rsidRDefault="003A3E29" w:rsidP="003A3E29">
      <w:pPr>
        <w:tabs>
          <w:tab w:val="left" w:pos="1133"/>
        </w:tabs>
        <w:ind w:left="850"/>
        <w:jc w:val="both"/>
        <w:rPr>
          <w:spacing w:val="-5"/>
          <w:sz w:val="18"/>
          <w:szCs w:val="18"/>
        </w:rPr>
      </w:pPr>
      <w:r w:rsidRPr="00912D22">
        <w:rPr>
          <w:spacing w:val="-5"/>
          <w:sz w:val="18"/>
          <w:szCs w:val="18"/>
        </w:rPr>
        <w:t xml:space="preserve">в) </w:t>
      </w:r>
      <w:r w:rsidRPr="00912D22">
        <w:rPr>
          <w:sz w:val="18"/>
          <w:szCs w:val="18"/>
        </w:rPr>
        <w:t>срок предоставления муниципальной услуги;</w:t>
      </w:r>
    </w:p>
    <w:p w:rsidR="003A3E29" w:rsidRPr="00912D22" w:rsidRDefault="003A3E29" w:rsidP="003A3E29">
      <w:pPr>
        <w:tabs>
          <w:tab w:val="left" w:pos="1219"/>
        </w:tabs>
        <w:ind w:right="5" w:firstLine="850"/>
        <w:jc w:val="both"/>
        <w:rPr>
          <w:sz w:val="18"/>
          <w:szCs w:val="18"/>
        </w:rPr>
      </w:pPr>
      <w:r w:rsidRPr="00912D22">
        <w:rPr>
          <w:spacing w:val="-5"/>
          <w:sz w:val="18"/>
          <w:szCs w:val="18"/>
        </w:rPr>
        <w:t>г)</w:t>
      </w:r>
      <w:r w:rsidRPr="00912D22">
        <w:rPr>
          <w:sz w:val="18"/>
          <w:szCs w:val="1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A3E29" w:rsidRPr="00912D22" w:rsidRDefault="003A3E29" w:rsidP="003A3E29">
      <w:pPr>
        <w:tabs>
          <w:tab w:val="left" w:pos="1440"/>
          <w:tab w:val="left" w:pos="8453"/>
        </w:tabs>
        <w:ind w:right="5" w:firstLine="850"/>
        <w:jc w:val="both"/>
        <w:rPr>
          <w:sz w:val="18"/>
          <w:szCs w:val="18"/>
        </w:rPr>
      </w:pPr>
      <w:r w:rsidRPr="00912D22">
        <w:rPr>
          <w:spacing w:val="-5"/>
          <w:sz w:val="18"/>
          <w:szCs w:val="18"/>
        </w:rPr>
        <w:t>д)</w:t>
      </w:r>
      <w:r w:rsidRPr="00912D22">
        <w:rPr>
          <w:sz w:val="18"/>
          <w:szCs w:val="18"/>
        </w:rPr>
        <w:t> </w:t>
      </w:r>
      <w:r w:rsidRPr="00912D22">
        <w:rPr>
          <w:spacing w:val="-1"/>
          <w:sz w:val="18"/>
          <w:szCs w:val="18"/>
        </w:rPr>
        <w:t xml:space="preserve">размер государственной пошлины, взимаемой за </w:t>
      </w:r>
      <w:r w:rsidRPr="00912D22">
        <w:rPr>
          <w:spacing w:val="-2"/>
          <w:sz w:val="18"/>
          <w:szCs w:val="18"/>
        </w:rPr>
        <w:t xml:space="preserve">предоставление </w:t>
      </w:r>
      <w:r w:rsidRPr="00912D22">
        <w:rPr>
          <w:sz w:val="18"/>
          <w:szCs w:val="18"/>
        </w:rPr>
        <w:t>муниципальной услуги;</w:t>
      </w:r>
    </w:p>
    <w:p w:rsidR="003A3E29" w:rsidRPr="00912D22" w:rsidRDefault="003A3E29" w:rsidP="003A3E29">
      <w:pPr>
        <w:tabs>
          <w:tab w:val="left" w:pos="993"/>
        </w:tabs>
        <w:ind w:right="5" w:firstLine="851"/>
        <w:jc w:val="both"/>
        <w:rPr>
          <w:spacing w:val="-5"/>
          <w:sz w:val="18"/>
          <w:szCs w:val="18"/>
        </w:rPr>
      </w:pPr>
      <w:r w:rsidRPr="00912D22">
        <w:rPr>
          <w:sz w:val="18"/>
          <w:szCs w:val="18"/>
        </w:rPr>
        <w:t>е) исчерпывающий перечень оснований для приостановления или отказа в предоставлении муниципальной услуги;</w:t>
      </w:r>
    </w:p>
    <w:p w:rsidR="003A3E29" w:rsidRPr="00912D22" w:rsidRDefault="003A3E29" w:rsidP="003A3E29">
      <w:pPr>
        <w:tabs>
          <w:tab w:val="left" w:pos="1262"/>
        </w:tabs>
        <w:ind w:firstLine="851"/>
        <w:contextualSpacing/>
        <w:jc w:val="both"/>
        <w:rPr>
          <w:spacing w:val="-5"/>
          <w:sz w:val="18"/>
          <w:szCs w:val="18"/>
        </w:rPr>
      </w:pPr>
      <w:r w:rsidRPr="00912D22">
        <w:rPr>
          <w:sz w:val="18"/>
          <w:szCs w:val="1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3A3E29" w:rsidRPr="00912D22" w:rsidRDefault="003A3E29" w:rsidP="003A3E29">
      <w:pPr>
        <w:spacing w:before="38"/>
        <w:ind w:firstLine="850"/>
        <w:jc w:val="both"/>
        <w:rPr>
          <w:sz w:val="18"/>
          <w:szCs w:val="18"/>
        </w:rPr>
      </w:pPr>
      <w:r w:rsidRPr="00912D22">
        <w:rPr>
          <w:spacing w:val="-1"/>
          <w:sz w:val="18"/>
          <w:szCs w:val="18"/>
        </w:rPr>
        <w:t xml:space="preserve">з) формы заявлений (уведомлений, сообщений), используемые при предоставлении </w:t>
      </w:r>
      <w:r w:rsidRPr="00912D22">
        <w:rPr>
          <w:sz w:val="18"/>
          <w:szCs w:val="18"/>
        </w:rPr>
        <w:t>муниципальной услуги.</w:t>
      </w:r>
    </w:p>
    <w:p w:rsidR="003A3E29" w:rsidRPr="00912D22" w:rsidRDefault="003A3E29" w:rsidP="003A3E29">
      <w:pPr>
        <w:ind w:firstLine="850"/>
        <w:jc w:val="both"/>
        <w:rPr>
          <w:sz w:val="18"/>
          <w:szCs w:val="18"/>
        </w:rPr>
      </w:pPr>
      <w:r w:rsidRPr="00912D22">
        <w:rPr>
          <w:sz w:val="18"/>
          <w:szCs w:val="18"/>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3A3E29" w:rsidRPr="00912D22" w:rsidRDefault="003A3E29" w:rsidP="003A3E29">
      <w:pPr>
        <w:shd w:val="clear" w:color="auto" w:fill="FFFFFF"/>
        <w:ind w:firstLine="850"/>
        <w:jc w:val="both"/>
        <w:rPr>
          <w:sz w:val="18"/>
          <w:szCs w:val="18"/>
        </w:rPr>
      </w:pPr>
      <w:r w:rsidRPr="00912D22">
        <w:rPr>
          <w:sz w:val="18"/>
          <w:szCs w:val="1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912D22">
        <w:rPr>
          <w:spacing w:val="-1"/>
          <w:sz w:val="18"/>
          <w:szCs w:val="18"/>
        </w:rPr>
        <w:t xml:space="preserve">программного обеспечения, установка которого на технические средства заявителя требует </w:t>
      </w:r>
      <w:r w:rsidRPr="00912D22">
        <w:rPr>
          <w:sz w:val="18"/>
          <w:szCs w:val="18"/>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A3E29" w:rsidRPr="00912D22" w:rsidRDefault="003A3E29" w:rsidP="003A3E29">
      <w:pPr>
        <w:shd w:val="clear" w:color="auto" w:fill="FFFFFF"/>
        <w:ind w:firstLine="850"/>
        <w:jc w:val="both"/>
        <w:rPr>
          <w:sz w:val="18"/>
          <w:szCs w:val="18"/>
        </w:rPr>
      </w:pPr>
      <w:r w:rsidRPr="00912D22">
        <w:rPr>
          <w:sz w:val="18"/>
          <w:szCs w:val="18"/>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3A3E29" w:rsidRPr="00912D22" w:rsidRDefault="003A3E29" w:rsidP="003A3E29">
      <w:pPr>
        <w:autoSpaceDE w:val="0"/>
        <w:autoSpaceDN w:val="0"/>
        <w:adjustRightInd w:val="0"/>
        <w:jc w:val="both"/>
        <w:rPr>
          <w:sz w:val="18"/>
          <w:szCs w:val="18"/>
        </w:rPr>
      </w:pPr>
    </w:p>
    <w:p w:rsidR="003A3E29" w:rsidRPr="00912D22" w:rsidRDefault="003A3E29" w:rsidP="003A3E29">
      <w:pPr>
        <w:widowControl w:val="0"/>
        <w:autoSpaceDE w:val="0"/>
        <w:autoSpaceDN w:val="0"/>
        <w:adjustRightInd w:val="0"/>
        <w:ind w:firstLine="709"/>
        <w:jc w:val="center"/>
        <w:outlineLvl w:val="1"/>
        <w:rPr>
          <w:b/>
          <w:sz w:val="18"/>
          <w:szCs w:val="18"/>
        </w:rPr>
      </w:pPr>
      <w:r w:rsidRPr="00912D22">
        <w:rPr>
          <w:b/>
          <w:sz w:val="18"/>
          <w:szCs w:val="18"/>
        </w:rPr>
        <w:t>II. Стандарт предоставления муниципальной услуги</w:t>
      </w:r>
    </w:p>
    <w:p w:rsidR="003A3E29" w:rsidRPr="00912D22" w:rsidRDefault="003A3E29" w:rsidP="003A3E29">
      <w:pPr>
        <w:widowControl w:val="0"/>
        <w:autoSpaceDE w:val="0"/>
        <w:autoSpaceDN w:val="0"/>
        <w:adjustRightInd w:val="0"/>
        <w:ind w:firstLine="709"/>
        <w:jc w:val="center"/>
        <w:rPr>
          <w:sz w:val="18"/>
          <w:szCs w:val="18"/>
        </w:rPr>
      </w:pPr>
    </w:p>
    <w:p w:rsidR="003A3E29" w:rsidRPr="00912D22" w:rsidRDefault="003A3E29" w:rsidP="003A3E29">
      <w:pPr>
        <w:widowControl w:val="0"/>
        <w:autoSpaceDE w:val="0"/>
        <w:autoSpaceDN w:val="0"/>
        <w:adjustRightInd w:val="0"/>
        <w:ind w:firstLine="709"/>
        <w:jc w:val="center"/>
        <w:outlineLvl w:val="2"/>
        <w:rPr>
          <w:b/>
          <w:sz w:val="18"/>
          <w:szCs w:val="18"/>
        </w:rPr>
      </w:pPr>
      <w:bookmarkStart w:id="8" w:name="Par98"/>
      <w:bookmarkEnd w:id="8"/>
      <w:r w:rsidRPr="00912D22">
        <w:rPr>
          <w:b/>
          <w:sz w:val="18"/>
          <w:szCs w:val="18"/>
        </w:rPr>
        <w:t>Наименование муниципальной услуги</w:t>
      </w:r>
    </w:p>
    <w:p w:rsidR="003A3E29" w:rsidRPr="00912D22" w:rsidRDefault="003A3E29" w:rsidP="003A3E29">
      <w:pPr>
        <w:widowControl w:val="0"/>
        <w:autoSpaceDE w:val="0"/>
        <w:autoSpaceDN w:val="0"/>
        <w:adjustRightInd w:val="0"/>
        <w:ind w:firstLine="709"/>
        <w:jc w:val="center"/>
        <w:outlineLvl w:val="2"/>
        <w:rPr>
          <w:b/>
          <w:sz w:val="18"/>
          <w:szCs w:val="18"/>
        </w:rPr>
      </w:pPr>
    </w:p>
    <w:p w:rsidR="003A3E29" w:rsidRDefault="003A3E29" w:rsidP="003A3E29">
      <w:pPr>
        <w:widowControl w:val="0"/>
        <w:autoSpaceDE w:val="0"/>
        <w:autoSpaceDN w:val="0"/>
        <w:adjustRightInd w:val="0"/>
        <w:ind w:firstLine="709"/>
        <w:jc w:val="both"/>
        <w:rPr>
          <w:rFonts w:eastAsia="Calibri"/>
          <w:i/>
          <w:sz w:val="18"/>
          <w:szCs w:val="18"/>
        </w:rPr>
      </w:pPr>
      <w:bookmarkStart w:id="9" w:name="Par100"/>
      <w:bookmarkEnd w:id="9"/>
      <w:r w:rsidRPr="00912D22">
        <w:rPr>
          <w:sz w:val="18"/>
          <w:szCs w:val="18"/>
        </w:rPr>
        <w:t xml:space="preserve">2.1. Наименование муниципальной услуги: </w:t>
      </w:r>
      <w:r w:rsidRPr="00912D22">
        <w:rPr>
          <w:rFonts w:eastAsia="Calibri"/>
          <w:sz w:val="18"/>
          <w:szCs w:val="18"/>
        </w:rPr>
        <w:t>«</w:t>
      </w:r>
      <w:r w:rsidRPr="00912D22">
        <w:rPr>
          <w:bCs/>
          <w:sz w:val="18"/>
          <w:szCs w:val="1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912D22">
        <w:rPr>
          <w:rFonts w:eastAsia="Calibri"/>
          <w:sz w:val="18"/>
          <w:szCs w:val="18"/>
        </w:rPr>
        <w:t>»</w:t>
      </w:r>
      <w:r w:rsidRPr="00912D22">
        <w:rPr>
          <w:rFonts w:eastAsia="Calibri"/>
          <w:i/>
          <w:sz w:val="18"/>
          <w:szCs w:val="18"/>
        </w:rPr>
        <w:t>.</w:t>
      </w:r>
    </w:p>
    <w:p w:rsidR="009141E2" w:rsidRPr="00912D22" w:rsidRDefault="009141E2" w:rsidP="003A3E29">
      <w:pPr>
        <w:widowControl w:val="0"/>
        <w:autoSpaceDE w:val="0"/>
        <w:autoSpaceDN w:val="0"/>
        <w:adjustRightInd w:val="0"/>
        <w:ind w:firstLine="709"/>
        <w:jc w:val="both"/>
        <w:rPr>
          <w:rFonts w:eastAsia="Calibri"/>
          <w:i/>
          <w:sz w:val="18"/>
          <w:szCs w:val="18"/>
        </w:rPr>
      </w:pPr>
    </w:p>
    <w:p w:rsidR="003A3E29" w:rsidRPr="00912D22" w:rsidRDefault="003A3E29" w:rsidP="003A3E29">
      <w:pPr>
        <w:widowControl w:val="0"/>
        <w:autoSpaceDE w:val="0"/>
        <w:autoSpaceDN w:val="0"/>
        <w:adjustRightInd w:val="0"/>
        <w:ind w:firstLine="709"/>
        <w:jc w:val="center"/>
        <w:outlineLvl w:val="2"/>
        <w:rPr>
          <w:b/>
          <w:sz w:val="18"/>
          <w:szCs w:val="18"/>
        </w:rPr>
      </w:pPr>
      <w:bookmarkStart w:id="10" w:name="Par102"/>
      <w:bookmarkEnd w:id="10"/>
      <w:r w:rsidRPr="00912D22">
        <w:rPr>
          <w:b/>
          <w:sz w:val="18"/>
          <w:szCs w:val="18"/>
        </w:rPr>
        <w:t>Наименование органа, предоставляющего муниципальную услугу</w:t>
      </w:r>
    </w:p>
    <w:p w:rsidR="003A3E29" w:rsidRPr="00912D22" w:rsidRDefault="003A3E29" w:rsidP="003A3E29">
      <w:pPr>
        <w:autoSpaceDE w:val="0"/>
        <w:autoSpaceDN w:val="0"/>
        <w:adjustRightInd w:val="0"/>
        <w:ind w:firstLine="709"/>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2.2. Предоставление муниципальной услуги осуществляется Администраци</w:t>
      </w:r>
      <w:r w:rsidR="009141E2">
        <w:rPr>
          <w:sz w:val="18"/>
          <w:szCs w:val="18"/>
        </w:rPr>
        <w:t>ей сельского поселения «Межадор</w:t>
      </w:r>
      <w:r w:rsidRPr="00912D22">
        <w:rPr>
          <w:sz w:val="18"/>
          <w:szCs w:val="18"/>
        </w:rPr>
        <w:t xml:space="preserve">». </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 </w:t>
      </w:r>
    </w:p>
    <w:p w:rsidR="003A3E29" w:rsidRPr="00912D22" w:rsidRDefault="003A3E29" w:rsidP="003A3E29">
      <w:pPr>
        <w:autoSpaceDE w:val="0"/>
        <w:autoSpaceDN w:val="0"/>
        <w:adjustRightInd w:val="0"/>
        <w:ind w:firstLine="709"/>
        <w:jc w:val="both"/>
        <w:rPr>
          <w:sz w:val="18"/>
          <w:szCs w:val="18"/>
        </w:rPr>
      </w:pPr>
      <w:r w:rsidRPr="00912D22">
        <w:rPr>
          <w:sz w:val="18"/>
          <w:szCs w:val="18"/>
        </w:rPr>
        <w:t>Органами и организациями, участвующими в предоставлении муниципальной услуги, являются: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Федеральная служба государственной регистрации, кадастра и картографии – в части предоставления: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сведений из Единого государственного реестра недвижимости (далее – выписка из ЕГРН);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утвержденного проекта планировки и утвержденного проекта межевания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Федеральная налоговая служба – в части предоставления: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сведений из Единого государственного реестра юридических лиц (далее – выписка из ЕГРЮЛ);</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сведений из Единого государственного реестра индивидуальных предпринимателей (далее - выписка из ЕГРИП).</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Государственные органы, органы местного самоуправления или подведомственные им организации – в части предоставления: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указа или распоряжения Президента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распоряжения Правительства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распоряжения высшего должностного лица субъекта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решения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утвержденного проекта планировки и утвержденного проекта межевания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документа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3A3E29" w:rsidRPr="00912D22" w:rsidRDefault="003A3E29" w:rsidP="003A3E29">
      <w:pPr>
        <w:widowControl w:val="0"/>
        <w:autoSpaceDE w:val="0"/>
        <w:autoSpaceDN w:val="0"/>
        <w:adjustRightInd w:val="0"/>
        <w:ind w:firstLine="709"/>
        <w:jc w:val="both"/>
        <w:rPr>
          <w:rFonts w:eastAsia="Calibri"/>
          <w:i/>
          <w:sz w:val="18"/>
          <w:szCs w:val="18"/>
        </w:rPr>
      </w:pPr>
      <w:r w:rsidRPr="00912D22">
        <w:rPr>
          <w:sz w:val="18"/>
          <w:szCs w:val="18"/>
        </w:rPr>
        <w:t xml:space="preserve"> При предоставлении муниципальной услуги запрещается требовать от заявителя:</w:t>
      </w:r>
    </w:p>
    <w:p w:rsidR="003A3E29" w:rsidRPr="00912D22" w:rsidRDefault="003A3E29" w:rsidP="003A3E29">
      <w:pPr>
        <w:widowControl w:val="0"/>
        <w:autoSpaceDE w:val="0"/>
        <w:autoSpaceDN w:val="0"/>
        <w:adjustRightInd w:val="0"/>
        <w:ind w:firstLine="709"/>
        <w:jc w:val="both"/>
        <w:rPr>
          <w:rFonts w:eastAsia="Calibri"/>
          <w:i/>
          <w:sz w:val="18"/>
          <w:szCs w:val="18"/>
        </w:rPr>
      </w:pPr>
      <w:r w:rsidRPr="00912D22">
        <w:rPr>
          <w:sz w:val="18"/>
          <w:szCs w:val="18"/>
        </w:rPr>
        <w:t xml:space="preserve">- </w:t>
      </w:r>
      <w:r w:rsidRPr="00912D22">
        <w:rPr>
          <w:rFonts w:eastAsia="Calibri"/>
          <w:sz w:val="18"/>
          <w:szCs w:val="1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912D22">
        <w:rPr>
          <w:sz w:val="18"/>
          <w:szCs w:val="18"/>
        </w:rPr>
        <w:t>.</w:t>
      </w:r>
    </w:p>
    <w:p w:rsidR="003A3E29" w:rsidRPr="00912D22" w:rsidRDefault="003A3E29" w:rsidP="003A3E29">
      <w:pPr>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outlineLvl w:val="2"/>
        <w:rPr>
          <w:b/>
          <w:sz w:val="18"/>
          <w:szCs w:val="18"/>
        </w:rPr>
      </w:pPr>
      <w:bookmarkStart w:id="11" w:name="Par108"/>
      <w:bookmarkEnd w:id="11"/>
      <w:r w:rsidRPr="00912D22">
        <w:rPr>
          <w:b/>
          <w:sz w:val="18"/>
          <w:szCs w:val="18"/>
        </w:rPr>
        <w:t>Результат предоставления муниципальной услуги</w:t>
      </w:r>
    </w:p>
    <w:p w:rsidR="003A3E29" w:rsidRPr="00912D22" w:rsidRDefault="003A3E29" w:rsidP="003A3E29">
      <w:pPr>
        <w:widowControl w:val="0"/>
        <w:autoSpaceDE w:val="0"/>
        <w:autoSpaceDN w:val="0"/>
        <w:adjustRightInd w:val="0"/>
        <w:ind w:firstLine="709"/>
        <w:jc w:val="center"/>
        <w:outlineLvl w:val="2"/>
        <w:rPr>
          <w:b/>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lastRenderedPageBreak/>
        <w:t>2.3. Результатом предоставления муниципальной услуги являются:</w:t>
      </w:r>
    </w:p>
    <w:p w:rsidR="003A3E29" w:rsidRPr="00912D22" w:rsidRDefault="003A3E29" w:rsidP="003A3E29">
      <w:pPr>
        <w:autoSpaceDE w:val="0"/>
        <w:autoSpaceDN w:val="0"/>
        <w:adjustRightInd w:val="0"/>
        <w:ind w:firstLine="709"/>
        <w:jc w:val="both"/>
        <w:rPr>
          <w:sz w:val="18"/>
          <w:szCs w:val="18"/>
        </w:rPr>
      </w:pPr>
      <w:bookmarkStart w:id="12" w:name="Par112"/>
      <w:bookmarkEnd w:id="12"/>
      <w:r w:rsidRPr="00912D22">
        <w:rPr>
          <w:sz w:val="18"/>
          <w:szCs w:val="18"/>
        </w:rPr>
        <w:t xml:space="preserve">1) </w:t>
      </w:r>
      <w:r w:rsidRPr="00912D22">
        <w:rPr>
          <w:rFonts w:eastAsia="Calibri"/>
          <w:sz w:val="18"/>
          <w:szCs w:val="18"/>
        </w:rPr>
        <w:t>решение о предоставлении в собственность, аренду, постоянное (бессрочное) пользование, безвозмездное пользование земельного участка (далее – решение о предоставлении муниципальной услуги), уведомление о предоставлении муниципальной услуги</w:t>
      </w:r>
      <w:r w:rsidRPr="00912D22">
        <w:rPr>
          <w:sz w:val="18"/>
          <w:szCs w:val="18"/>
        </w:rPr>
        <w:t>;</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2) </w:t>
      </w:r>
      <w:r w:rsidRPr="00912D22">
        <w:rPr>
          <w:rFonts w:eastAsia="Calibri"/>
          <w:sz w:val="18"/>
          <w:szCs w:val="18"/>
        </w:rPr>
        <w:t xml:space="preserve">решение об отказе в предоставлении в собственность, аренду, постоянное (бессрочное) пользование, безвозмездное пользование земельного участка </w:t>
      </w:r>
      <w:r w:rsidRPr="00912D22">
        <w:rPr>
          <w:sz w:val="18"/>
          <w:szCs w:val="18"/>
        </w:rPr>
        <w:t>(далее – решение об отказе в предоставлении муниципальной услуги), уведомление об отказе в предоставлении муниципальной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2.3.2. Результат предоставления муниципальной услуги может быть получен заявителем следующими способами:</w:t>
      </w:r>
    </w:p>
    <w:p w:rsidR="003A3E29" w:rsidRPr="00912D22" w:rsidRDefault="003A3E29" w:rsidP="003A3E29">
      <w:pPr>
        <w:autoSpaceDE w:val="0"/>
        <w:autoSpaceDN w:val="0"/>
        <w:adjustRightInd w:val="0"/>
        <w:ind w:firstLine="709"/>
        <w:jc w:val="both"/>
        <w:rPr>
          <w:sz w:val="18"/>
          <w:szCs w:val="18"/>
        </w:rPr>
      </w:pPr>
      <w:r w:rsidRPr="00912D22">
        <w:rPr>
          <w:sz w:val="18"/>
          <w:szCs w:val="18"/>
        </w:rPr>
        <w:t>- лично в Органе, МФЦ или посредством  почтового  отправления,  в случае подачи запроса в Органе;</w:t>
      </w:r>
    </w:p>
    <w:p w:rsidR="003A3E29" w:rsidRPr="00912D22" w:rsidRDefault="003A3E29" w:rsidP="003A3E29">
      <w:pPr>
        <w:autoSpaceDE w:val="0"/>
        <w:autoSpaceDN w:val="0"/>
        <w:adjustRightInd w:val="0"/>
        <w:ind w:firstLine="709"/>
        <w:jc w:val="both"/>
        <w:rPr>
          <w:sz w:val="18"/>
          <w:szCs w:val="18"/>
        </w:rPr>
      </w:pPr>
      <w:r w:rsidRPr="00912D22">
        <w:rPr>
          <w:sz w:val="18"/>
          <w:szCs w:val="18"/>
        </w:rPr>
        <w:t>- через Единый портал государственных и муниципальных услуг (функций), в случае подачи запроса в электронном виде.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3A3E29" w:rsidRPr="00912D22" w:rsidRDefault="003A3E29" w:rsidP="003A3E29">
      <w:pPr>
        <w:autoSpaceDE w:val="0"/>
        <w:autoSpaceDN w:val="0"/>
        <w:adjustRightInd w:val="0"/>
        <w:ind w:firstLine="709"/>
        <w:jc w:val="both"/>
        <w:rPr>
          <w:sz w:val="18"/>
          <w:szCs w:val="18"/>
        </w:rPr>
      </w:pPr>
      <w:r w:rsidRPr="00912D22">
        <w:rPr>
          <w:sz w:val="18"/>
          <w:szCs w:val="18"/>
        </w:rPr>
        <w:t>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w:t>
      </w:r>
    </w:p>
    <w:p w:rsidR="003A3E29" w:rsidRPr="00912D22" w:rsidRDefault="003A3E29" w:rsidP="003A3E29">
      <w:pPr>
        <w:autoSpaceDE w:val="0"/>
        <w:autoSpaceDN w:val="0"/>
        <w:adjustRightInd w:val="0"/>
        <w:ind w:firstLine="709"/>
        <w:jc w:val="both"/>
        <w:rPr>
          <w:sz w:val="18"/>
          <w:szCs w:val="18"/>
        </w:rPr>
      </w:pPr>
      <w:r w:rsidRPr="00912D22">
        <w:rPr>
          <w:sz w:val="18"/>
          <w:szCs w:val="18"/>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3A3E29" w:rsidRPr="00912D22" w:rsidRDefault="003A3E29" w:rsidP="003A3E29">
      <w:pPr>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Срок предоставления муниципальной услуги</w:t>
      </w:r>
    </w:p>
    <w:p w:rsidR="003A3E29" w:rsidRPr="00912D22" w:rsidRDefault="003A3E29" w:rsidP="003A3E29">
      <w:pPr>
        <w:widowControl w:val="0"/>
        <w:autoSpaceDE w:val="0"/>
        <w:autoSpaceDN w:val="0"/>
        <w:adjustRightInd w:val="0"/>
        <w:ind w:firstLine="709"/>
        <w:jc w:val="center"/>
        <w:rPr>
          <w:sz w:val="18"/>
          <w:szCs w:val="18"/>
        </w:rPr>
      </w:pPr>
    </w:p>
    <w:p w:rsidR="003A3E29" w:rsidRPr="00912D22" w:rsidRDefault="003A3E29" w:rsidP="003A3E29">
      <w:pPr>
        <w:autoSpaceDE w:val="0"/>
        <w:autoSpaceDN w:val="0"/>
        <w:adjustRightInd w:val="0"/>
        <w:ind w:firstLine="709"/>
        <w:jc w:val="both"/>
        <w:rPr>
          <w:sz w:val="18"/>
          <w:szCs w:val="18"/>
        </w:rPr>
      </w:pPr>
      <w:r w:rsidRPr="00912D22">
        <w:rPr>
          <w:sz w:val="18"/>
          <w:szCs w:val="18"/>
        </w:rPr>
        <w:t>2.4. Общий срок предоставления муниципальной услуги составляет не более 30 календарных дней, исчисляемых со дня обращения заявителя с документами, необходимыми для предоставления муниципальной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2.4.1. Срок возврата заявителю заявления о предоставлении земельного участка (с указанием причин  указанных в положениях пункта 2.13.1 настоящего административного регламента) – в течение тридцати календарных дней со дня его поступления.</w:t>
      </w:r>
    </w:p>
    <w:p w:rsidR="003A3E29" w:rsidRPr="00912D22" w:rsidRDefault="003A3E29" w:rsidP="003A3E29">
      <w:pPr>
        <w:autoSpaceDE w:val="0"/>
        <w:autoSpaceDN w:val="0"/>
        <w:adjustRightInd w:val="0"/>
        <w:ind w:firstLine="709"/>
        <w:jc w:val="both"/>
        <w:rPr>
          <w:i/>
          <w:sz w:val="18"/>
          <w:szCs w:val="18"/>
        </w:rPr>
      </w:pPr>
      <w:r w:rsidRPr="00912D22">
        <w:rPr>
          <w:sz w:val="18"/>
          <w:szCs w:val="18"/>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3A3E29" w:rsidRPr="00912D22" w:rsidRDefault="003A3E29" w:rsidP="003A3E29">
      <w:pPr>
        <w:autoSpaceDE w:val="0"/>
        <w:autoSpaceDN w:val="0"/>
        <w:adjustRightInd w:val="0"/>
        <w:ind w:firstLine="709"/>
        <w:jc w:val="both"/>
        <w:rPr>
          <w:sz w:val="18"/>
          <w:szCs w:val="18"/>
        </w:rPr>
      </w:pPr>
      <w:r w:rsidRPr="00912D22">
        <w:rPr>
          <w:sz w:val="18"/>
          <w:szCs w:val="18"/>
        </w:rPr>
        <w:t>Срок выдачи (направления) документов, являющихся результатом предоставления муниципальной услуги 2 календарных дня со дня его поступления специалисту, ответственному за выдачу результата предоставления муниципальной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3A3E29" w:rsidRPr="00912D22" w:rsidRDefault="003A3E29" w:rsidP="003A3E29">
      <w:pPr>
        <w:autoSpaceDE w:val="0"/>
        <w:autoSpaceDN w:val="0"/>
        <w:adjustRightInd w:val="0"/>
        <w:jc w:val="both"/>
        <w:rPr>
          <w:sz w:val="18"/>
          <w:szCs w:val="18"/>
        </w:rPr>
      </w:pPr>
    </w:p>
    <w:p w:rsidR="003A3E29" w:rsidRPr="00912D22" w:rsidRDefault="003A3E29" w:rsidP="003A3E29">
      <w:pPr>
        <w:widowControl w:val="0"/>
        <w:autoSpaceDE w:val="0"/>
        <w:autoSpaceDN w:val="0"/>
        <w:adjustRightInd w:val="0"/>
        <w:ind w:firstLine="709"/>
        <w:jc w:val="center"/>
        <w:rPr>
          <w:b/>
          <w:sz w:val="18"/>
          <w:szCs w:val="18"/>
        </w:rPr>
      </w:pPr>
      <w:bookmarkStart w:id="13" w:name="Par123"/>
      <w:bookmarkEnd w:id="13"/>
      <w:r w:rsidRPr="00912D22">
        <w:rPr>
          <w:b/>
          <w:sz w:val="18"/>
          <w:szCs w:val="18"/>
        </w:rPr>
        <w:t>Правовые основания для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sz w:val="18"/>
          <w:szCs w:val="18"/>
        </w:rPr>
        <w:t xml:space="preserve">2.5. </w:t>
      </w:r>
      <w:bookmarkStart w:id="14" w:name="Par140"/>
      <w:bookmarkEnd w:id="14"/>
      <w:r w:rsidRPr="00912D22">
        <w:rPr>
          <w:rFonts w:eastAsia="Calibri"/>
          <w:sz w:val="18"/>
          <w:szCs w:val="18"/>
        </w:rPr>
        <w:t xml:space="preserve">Перечень нормативных правовых актов, регулирующих предоставление муниципальной услуги, размещен на официальном сайте Органа - </w:t>
      </w:r>
      <w:r w:rsidR="009141E2">
        <w:rPr>
          <w:rFonts w:eastAsia="Calibri"/>
          <w:sz w:val="18"/>
          <w:szCs w:val="18"/>
        </w:rPr>
        <w:t>межадор</w:t>
      </w:r>
      <w:r w:rsidRPr="00912D22">
        <w:rPr>
          <w:rFonts w:eastAsia="Calibri"/>
          <w:sz w:val="18"/>
          <w:szCs w:val="18"/>
        </w:rPr>
        <w:t>.сысола-адм.рф,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A3E29" w:rsidRPr="00912D22" w:rsidRDefault="003A3E29" w:rsidP="003A3E29">
      <w:pPr>
        <w:autoSpaceDE w:val="0"/>
        <w:autoSpaceDN w:val="0"/>
        <w:adjustRightInd w:val="0"/>
        <w:ind w:firstLine="709"/>
        <w:jc w:val="both"/>
        <w:rPr>
          <w:rFonts w:eastAsia="Calibri"/>
          <w:sz w:val="18"/>
          <w:szCs w:val="18"/>
        </w:rPr>
      </w:pPr>
    </w:p>
    <w:p w:rsidR="003A3E29" w:rsidRPr="00912D22" w:rsidRDefault="003A3E29" w:rsidP="003A3E29">
      <w:pPr>
        <w:widowControl w:val="0"/>
        <w:autoSpaceDE w:val="0"/>
        <w:autoSpaceDN w:val="0"/>
        <w:adjustRightInd w:val="0"/>
        <w:ind w:firstLine="709"/>
        <w:jc w:val="center"/>
        <w:rPr>
          <w:rFonts w:eastAsia="Calibri"/>
          <w:b/>
          <w:bCs/>
          <w:sz w:val="18"/>
          <w:szCs w:val="18"/>
        </w:rPr>
      </w:pPr>
      <w:r w:rsidRPr="00912D22">
        <w:rPr>
          <w:rFonts w:eastAsia="Calibri"/>
          <w:b/>
          <w:bCs/>
          <w:sz w:val="18"/>
          <w:szCs w:val="18"/>
        </w:rPr>
        <w:t>Исчерпывающий перечень документов, необходимых для предоставления муниципальной услуги</w:t>
      </w:r>
    </w:p>
    <w:p w:rsidR="003A3E29" w:rsidRPr="00912D22" w:rsidRDefault="003A3E29" w:rsidP="003A3E29">
      <w:pPr>
        <w:widowControl w:val="0"/>
        <w:autoSpaceDE w:val="0"/>
        <w:autoSpaceDN w:val="0"/>
        <w:adjustRightInd w:val="0"/>
        <w:ind w:firstLine="709"/>
        <w:jc w:val="center"/>
        <w:rPr>
          <w:rFonts w:eastAsia="Calibri"/>
          <w:b/>
          <w:bCs/>
          <w:sz w:val="18"/>
          <w:szCs w:val="18"/>
        </w:rPr>
      </w:pPr>
    </w:p>
    <w:p w:rsidR="003A3E29" w:rsidRPr="00912D22" w:rsidRDefault="003A3E29" w:rsidP="003A3E29">
      <w:pPr>
        <w:pStyle w:val="ConsPlusNormal"/>
        <w:ind w:firstLine="708"/>
        <w:jc w:val="both"/>
        <w:rPr>
          <w:rFonts w:ascii="Times New Roman" w:hAnsi="Times New Roman" w:cs="Times New Roman"/>
          <w:sz w:val="18"/>
          <w:szCs w:val="18"/>
        </w:rPr>
      </w:pPr>
      <w:bookmarkStart w:id="15" w:name="Par147"/>
      <w:bookmarkEnd w:id="15"/>
      <w:r w:rsidRPr="00912D22">
        <w:rPr>
          <w:rFonts w:ascii="Times New Roman" w:hAnsi="Times New Roman" w:cs="Times New Roman"/>
          <w:sz w:val="18"/>
          <w:szCs w:val="18"/>
        </w:rPr>
        <w:t xml:space="preserve">2.6. Для получения муниципальной услуги заявителем самостоятельно предоставляется в Орган, МФЦ запрос о предоставлении муниципальной услуги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 </w:t>
      </w:r>
    </w:p>
    <w:p w:rsidR="003A3E29" w:rsidRPr="00912D22" w:rsidRDefault="003A3E29" w:rsidP="003A3E29">
      <w:pPr>
        <w:pStyle w:val="ConsPlusNormal"/>
        <w:ind w:firstLine="709"/>
        <w:jc w:val="both"/>
        <w:rPr>
          <w:rFonts w:ascii="Times New Roman" w:hAnsi="Times New Roman" w:cs="Times New Roman"/>
          <w:sz w:val="18"/>
          <w:szCs w:val="18"/>
        </w:rPr>
      </w:pPr>
      <w:r w:rsidRPr="00912D22">
        <w:rPr>
          <w:rFonts w:ascii="Times New Roman" w:hAnsi="Times New Roman" w:cs="Times New Roman"/>
          <w:sz w:val="18"/>
          <w:szCs w:val="18"/>
        </w:rPr>
        <w:t>В запросе  о предоставлении муниципальной услуги указываются:</w:t>
      </w:r>
    </w:p>
    <w:p w:rsidR="003A3E29" w:rsidRPr="00912D22" w:rsidRDefault="003A3E29" w:rsidP="003A3E29">
      <w:pPr>
        <w:autoSpaceDE w:val="0"/>
        <w:autoSpaceDN w:val="0"/>
        <w:adjustRightInd w:val="0"/>
        <w:ind w:firstLine="709"/>
        <w:jc w:val="both"/>
        <w:rPr>
          <w:sz w:val="18"/>
          <w:szCs w:val="18"/>
        </w:rPr>
      </w:pPr>
      <w:r w:rsidRPr="00912D22">
        <w:rPr>
          <w:sz w:val="18"/>
          <w:szCs w:val="18"/>
        </w:rPr>
        <w:t>1) фамилия, имя и (при наличии) отчество, место жительства заявителя, реквизиты документа, удостоверяющего личность заявителя (для гражданина);</w:t>
      </w:r>
    </w:p>
    <w:p w:rsidR="003A3E29" w:rsidRPr="00912D22" w:rsidRDefault="003A3E29" w:rsidP="003A3E29">
      <w:pPr>
        <w:autoSpaceDE w:val="0"/>
        <w:autoSpaceDN w:val="0"/>
        <w:adjustRightInd w:val="0"/>
        <w:ind w:firstLine="709"/>
        <w:jc w:val="both"/>
        <w:rPr>
          <w:sz w:val="18"/>
          <w:szCs w:val="18"/>
        </w:rPr>
      </w:pPr>
      <w:r w:rsidRPr="00912D22">
        <w:rPr>
          <w:sz w:val="18"/>
          <w:szCs w:val="1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36" w:history="1">
        <w:r w:rsidRPr="00912D22">
          <w:rPr>
            <w:sz w:val="18"/>
            <w:szCs w:val="18"/>
          </w:rPr>
          <w:t>законом</w:t>
        </w:r>
      </w:hyperlink>
      <w:r w:rsidRPr="00912D22">
        <w:rPr>
          <w:sz w:val="18"/>
          <w:szCs w:val="18"/>
        </w:rPr>
        <w:t xml:space="preserve"> "О государственной регистрации недвижимости";</w:t>
      </w:r>
    </w:p>
    <w:p w:rsidR="003A3E29" w:rsidRPr="00912D22" w:rsidRDefault="003A3E29" w:rsidP="003A3E29">
      <w:pPr>
        <w:autoSpaceDE w:val="0"/>
        <w:autoSpaceDN w:val="0"/>
        <w:adjustRightInd w:val="0"/>
        <w:ind w:firstLine="709"/>
        <w:jc w:val="both"/>
        <w:rPr>
          <w:sz w:val="18"/>
          <w:szCs w:val="18"/>
        </w:rPr>
      </w:pPr>
      <w:r w:rsidRPr="00912D22">
        <w:rPr>
          <w:sz w:val="18"/>
          <w:szCs w:val="1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3A3E29" w:rsidRPr="00912D22" w:rsidRDefault="003A3E29" w:rsidP="003A3E29">
      <w:pPr>
        <w:autoSpaceDE w:val="0"/>
        <w:autoSpaceDN w:val="0"/>
        <w:adjustRightInd w:val="0"/>
        <w:ind w:firstLine="709"/>
        <w:jc w:val="both"/>
        <w:rPr>
          <w:sz w:val="18"/>
          <w:szCs w:val="18"/>
        </w:rPr>
      </w:pPr>
      <w:r w:rsidRPr="00912D22">
        <w:rPr>
          <w:sz w:val="18"/>
          <w:szCs w:val="18"/>
        </w:rPr>
        <w:lastRenderedPageBreak/>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6) основание предоставления земельного участка без проведения торгов из числа предусмотренных </w:t>
      </w:r>
      <w:hyperlink r:id="rId37" w:history="1">
        <w:r w:rsidRPr="00912D22">
          <w:rPr>
            <w:sz w:val="18"/>
            <w:szCs w:val="18"/>
          </w:rPr>
          <w:t>пунктом 2 статьи 39.10</w:t>
        </w:r>
      </w:hyperlink>
      <w:r w:rsidRPr="00912D22">
        <w:rPr>
          <w:sz w:val="18"/>
          <w:szCs w:val="18"/>
        </w:rPr>
        <w:t xml:space="preserve"> Земельного кодекса Российской Федерации оснований;</w:t>
      </w:r>
    </w:p>
    <w:p w:rsidR="003A3E29" w:rsidRPr="00912D22" w:rsidRDefault="003A3E29" w:rsidP="003A3E29">
      <w:pPr>
        <w:autoSpaceDE w:val="0"/>
        <w:autoSpaceDN w:val="0"/>
        <w:adjustRightInd w:val="0"/>
        <w:ind w:firstLine="709"/>
        <w:jc w:val="both"/>
        <w:rPr>
          <w:sz w:val="18"/>
          <w:szCs w:val="18"/>
        </w:rPr>
      </w:pPr>
      <w:r w:rsidRPr="00912D22">
        <w:rPr>
          <w:sz w:val="18"/>
          <w:szCs w:val="1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A3E29" w:rsidRPr="00912D22" w:rsidRDefault="003A3E29" w:rsidP="003A3E29">
      <w:pPr>
        <w:autoSpaceDE w:val="0"/>
        <w:autoSpaceDN w:val="0"/>
        <w:adjustRightInd w:val="0"/>
        <w:ind w:firstLine="709"/>
        <w:jc w:val="both"/>
        <w:rPr>
          <w:sz w:val="18"/>
          <w:szCs w:val="18"/>
        </w:rPr>
      </w:pPr>
      <w:r w:rsidRPr="00912D22">
        <w:rPr>
          <w:sz w:val="18"/>
          <w:szCs w:val="18"/>
        </w:rPr>
        <w:t>8) цель использования земельного участка;</w:t>
      </w:r>
    </w:p>
    <w:p w:rsidR="003A3E29" w:rsidRPr="00912D22" w:rsidRDefault="003A3E29" w:rsidP="003A3E29">
      <w:pPr>
        <w:autoSpaceDE w:val="0"/>
        <w:autoSpaceDN w:val="0"/>
        <w:adjustRightInd w:val="0"/>
        <w:ind w:firstLine="709"/>
        <w:jc w:val="both"/>
        <w:rPr>
          <w:sz w:val="18"/>
          <w:szCs w:val="18"/>
        </w:rPr>
      </w:pPr>
      <w:r w:rsidRPr="00912D22">
        <w:rPr>
          <w:sz w:val="18"/>
          <w:szCs w:val="1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A3E29" w:rsidRPr="00912D22" w:rsidRDefault="003A3E29" w:rsidP="003A3E29">
      <w:pPr>
        <w:autoSpaceDE w:val="0"/>
        <w:autoSpaceDN w:val="0"/>
        <w:adjustRightInd w:val="0"/>
        <w:ind w:firstLine="709"/>
        <w:jc w:val="both"/>
        <w:rPr>
          <w:sz w:val="18"/>
          <w:szCs w:val="18"/>
        </w:rPr>
      </w:pPr>
      <w:r w:rsidRPr="00912D22">
        <w:rPr>
          <w:sz w:val="18"/>
          <w:szCs w:val="1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A3E29" w:rsidRPr="00912D22" w:rsidRDefault="003A3E29" w:rsidP="003A3E29">
      <w:pPr>
        <w:autoSpaceDE w:val="0"/>
        <w:autoSpaceDN w:val="0"/>
        <w:adjustRightInd w:val="0"/>
        <w:ind w:firstLine="709"/>
        <w:jc w:val="both"/>
        <w:rPr>
          <w:sz w:val="18"/>
          <w:szCs w:val="18"/>
        </w:rPr>
      </w:pPr>
      <w:r w:rsidRPr="00912D22">
        <w:rPr>
          <w:sz w:val="18"/>
          <w:szCs w:val="18"/>
        </w:rPr>
        <w:t>11) почтовый адрес и (или) адрес электронной почты для связи с заявителем.</w:t>
      </w:r>
    </w:p>
    <w:p w:rsidR="003A3E29" w:rsidRPr="00912D22" w:rsidRDefault="003A3E29" w:rsidP="003A3E29">
      <w:pPr>
        <w:pStyle w:val="ConsPlusNormal"/>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К запросу прилагают также следующие документы в 1 экземпляре: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 (указанные в п. 2.6.1 – 2.6.43);</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4) в случае, если заявителем является государственное или муниципальное учреждение (бюджетное, казенное, автономное), казенное предприятие либо центр исторического наследия президентов Российской Федерации, прекративших исполнение своих полномочий:</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5)</w:t>
      </w:r>
      <w:r w:rsidRPr="00912D22">
        <w:rPr>
          <w:rFonts w:eastAsia="Calibri"/>
          <w:color w:val="FF0000"/>
          <w:sz w:val="18"/>
          <w:szCs w:val="18"/>
        </w:rPr>
        <w:t xml:space="preserve"> </w:t>
      </w:r>
      <w:r w:rsidRPr="00912D22">
        <w:rPr>
          <w:rFonts w:eastAsia="Calibri"/>
          <w:sz w:val="18"/>
          <w:szCs w:val="18"/>
        </w:rPr>
        <w:t>в случае, если на испрашиваемом земельном участке расположено здание, сооружение:</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 -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 Заявители, указанные в подпункте 5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соглашение или иной документ, предусматривающий выполнение международных обязательств.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2.6.2. Заявители, указанные в подпункте 7 пункта 1.2.1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 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38" w:history="1">
        <w:r w:rsidRPr="00912D22">
          <w:rPr>
            <w:sz w:val="18"/>
            <w:szCs w:val="18"/>
          </w:rPr>
          <w:t>закона</w:t>
        </w:r>
      </w:hyperlink>
      <w:r w:rsidRPr="00912D22">
        <w:rPr>
          <w:sz w:val="18"/>
          <w:szCs w:val="18"/>
        </w:rPr>
        <w:t xml:space="preserve"> от 21 июля 1997 года № 122-ФЗ «О государственной регистрации прав на недвижимое имущество и сделок с ним».</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 Заявители, указанные в подпункте 8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 комплексном освоении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2.6.4. Заявители, указанные в подпункте 9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 комплексном освоении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 подтверждающий членство заявителя в некоммерческой организации;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общего собрания членов некоммерческой организации о распределении испрашиваемого земельного участка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2.6.5. Заявители, указанные в подпункте 10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 комплексном освоении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органа некоммерческой организации о приобретении земельного участка.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2.6.6. Заявители, указанные в подпункте 11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 подтверждающий членство заявителя в СНТ или ОНТ;</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общего собрания членов СНТ или ОНТ о распределении садового или огородного земельного участка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2.6.7. Заявители, указанные в подпункте 12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2.6.8. Заявители, указанные в подпункте 14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w:t>
      </w:r>
      <w:r w:rsidRPr="00912D22">
        <w:rPr>
          <w:sz w:val="18"/>
          <w:szCs w:val="18"/>
        </w:rPr>
        <w:lastRenderedPageBreak/>
        <w:t>зданий, сооружений, принадлежащих на соответствующем праве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2.6.9. Заявители, указанные в подпункте 15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2.6.10. Заявители, указанные в подпункте 18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2.6.11. Заявители, указанные в подпункте 20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 развитии застроенной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2.6.12. Заявители, указанные в подпункте 21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об освоении территории в целях строительства жилья экономического класса.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2.6.13. Заявители, указанные в подпункте 22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 комплексном освоении территории в целях строительства жилья экономического класса.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2.6.14. Заявители, указанные в подпункте 24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 комплексном развитии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2.6.15. Заявители, указанные в подпункте 25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2.6.16. Заявители, указанные в подпункте 26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2.6.17. Заявители, указанные в подпункте 28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свидетельство о внесении казачьего общества в государственный Реестр казачьих обществ в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2.6.18. Заявители, указанные в подпункте 29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2.6.19. Заявители, указанные в подпункте 31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2.6.20. Заявители, указанные в подпункте 32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свидетельство, удостоверяющее регистрацию лица в качестве резидента особой экономической зоны.</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2.6.21. Заявители, указанные в подпункте 33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соглашение об управлении особой экономической зоной.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2.6.22. Заявители, указанные в подпункте 34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соглашение о взаимодействии в сфере развития инфраструктуры особой экономической зоны.</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2.6.23. Заявители, указанные в подпункте 35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концессионное соглашение.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2.6.24. Заявители, указанные в подпункте 36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об освоении территории в целях строительства и эксплуатации наемного дома коммерческого использования.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2.6.25. Заявители, указанные в подпункте 37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об освоении территории в целях строительства и эксплуатации наемного дома социального использования.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2.6.26. Заявители, указанные в подпункте 38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специальный инвестиционный контракт.</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2.6.27. Заявители, указанные в подпункте 39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охотхозяйственное соглашение.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2.6.28. Заявители, указанные в подпункте 43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инвестиционная декларация, в составе которой представлен инвестиционный проект.</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2.6.29. Заявители, указанные в подпункте 47 пункта 1.2.1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2.6.30. Заявители, указанные в подпункте 1 пункта 1.2.4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2.6.31. Заявители, указанные в подпункте 2 пункта 1.2.4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приказ о приеме на работу, выписка из трудовой книжки или трудовой договор (контракт).</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2.6.32. Заявители, указанные в подпункте 3 пункта 1.2.4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2.6.33. Заявители, указанные в подпункте 4 пункта 1.2.4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 договор безвозмездного пользования зданием, сооружением, если право на такое здание, сооружение не </w:t>
      </w:r>
      <w:r w:rsidRPr="00912D22">
        <w:rPr>
          <w:sz w:val="18"/>
          <w:szCs w:val="18"/>
        </w:rPr>
        <w:lastRenderedPageBreak/>
        <w:t>зарегистрировано в ЕГРН;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2.6.34. Заявители, указанные в подпункте 5 пункта 1.2.4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2.6.35. Заявители, указанные в подпункте 6 пункта 1.2.4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2.6.36. Заявители, указанные в подпункте 7 пункта 1.2.4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приказ о приеме на работу, выписка из трудовой книжки или трудовой договор (контракт).</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2.6.37. Заявители, указанные в подпункте 8 пункта 1.2.4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найма служебного жилого помещения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2.6.38. Заявители, указанные в подпункте 11 пункта 1.2.4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2.6.39. Заявители, указанные в подпункте 12 пункта 1.2.4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 создании некоммерческой организации.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2.6.40. Заявители, указанные в подпункте 13 пункта 1.2.4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2.6.41. Заявители, указанные в подпункте 14 пункта 1.2.4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государственный контракт.</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2.6.42. Заявители, указанные в подпункте 15 пункта 1.2.4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субъекта Российской Федерации о создании некоммерческой организации.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2.6.43. Заявители, указанные в подпункте 16 пункта 1.2.4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2.6.44. Заявители, указанные в подпункте 1 пункта 1.2.6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 комплексном освоении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2.6.45. Заявители, указанные в подпункте 3 пункта 1.2.6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 подтверждающий членство заявителя в некоммерческой организации;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органа некоммерческой организации о распределении испрашиваемого земельного участка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 комплексном освоении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2.6.46. Заявители, указанные в подпункте 4 пункта 1.2.6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органа некоммерческой организации о приобретении земельного участка;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договор о комплексном освоении территории.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2.6.47. Заявители, указанные в подпункте 5 пункта 1.2.7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 подтверждающий членство заявителя в СНТ или ОНТ;</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общего собрания членов СНТ или ОНТ о распределении садового или огородного земельного участка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2.6.48. Заявители, указанные в подпункте 6 пункта 1.2.8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решение органа некоммерческой организации о приобретении земельного участка, относящегося к имуществу общего пользования.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2.6.49. Заявители, указанные в подпункте 7 пункта 1.2.9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2.6.50. Заявители, указанные в подпункте 8 пункта 1.2.6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Идентификация физического лица осуществляется, в том числе без его личного присутствия, в случаях, </w:t>
      </w:r>
      <w:r w:rsidRPr="00912D22">
        <w:rPr>
          <w:sz w:val="18"/>
          <w:szCs w:val="18"/>
        </w:rPr>
        <w:lastRenderedPageBreak/>
        <w:t>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 </w:t>
      </w:r>
    </w:p>
    <w:p w:rsidR="003A3E29" w:rsidRPr="00912D22" w:rsidRDefault="003A3E29" w:rsidP="003A3E29">
      <w:pPr>
        <w:widowControl w:val="0"/>
        <w:autoSpaceDE w:val="0"/>
        <w:autoSpaceDN w:val="0"/>
        <w:adjustRightInd w:val="0"/>
        <w:ind w:firstLine="709"/>
        <w:jc w:val="both"/>
        <w:rPr>
          <w:sz w:val="18"/>
          <w:szCs w:val="18"/>
        </w:rPr>
      </w:pPr>
      <w:r w:rsidRPr="00912D22">
        <w:rPr>
          <w:iCs/>
          <w:sz w:val="18"/>
          <w:szCs w:val="18"/>
        </w:rPr>
        <w:t>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w:t>
      </w:r>
    </w:p>
    <w:p w:rsidR="003A3E29" w:rsidRPr="00912D22" w:rsidRDefault="003A3E29" w:rsidP="003A3E29">
      <w:pPr>
        <w:pStyle w:val="ConsPlusNormal"/>
        <w:ind w:firstLine="708"/>
        <w:jc w:val="both"/>
        <w:rPr>
          <w:rFonts w:ascii="Times New Roman" w:hAnsi="Times New Roman" w:cs="Times New Roman"/>
          <w:sz w:val="18"/>
          <w:szCs w:val="18"/>
        </w:rPr>
      </w:pPr>
      <w:r w:rsidRPr="00912D22">
        <w:rPr>
          <w:rFonts w:ascii="Times New Roman" w:hAnsi="Times New Roman" w:cs="Times New Roman"/>
          <w:sz w:val="18"/>
          <w:szCs w:val="18"/>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2.9. Документы, необходимые для предоставления муниципальной услуги, предоставляются заявителем следующими способами: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лично (в Орган, МФЦ);</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посредством  почтового  отправления (в Орган);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через Единый портал государственных и муниципальных услуг (функций).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Документы, прилагаемые к заявлению, представляемые в электронной форме, направляются в следующих форматах: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б) doc, docx, odt - для документов с текстовым содержанием, не включающим формулы;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выписка из Единого государственного реестра индивидуальных предпринимателей (для заявителей - индивидуальных предпринимателей);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выписка из Единого государственного реестра юридических лиц (для заявителей - юридических лиц);</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2.11. Запрещается: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9" w:history="1">
        <w:r w:rsidRPr="00912D22">
          <w:rPr>
            <w:sz w:val="18"/>
            <w:szCs w:val="18"/>
          </w:rPr>
          <w:t>части 6 статьи 7</w:t>
        </w:r>
      </w:hyperlink>
      <w:r w:rsidRPr="00912D22">
        <w:rPr>
          <w:sz w:val="18"/>
          <w:szCs w:val="18"/>
        </w:rPr>
        <w:t xml:space="preserve"> Федерального закона от 27 июля 2010 г. № 210-ФЗ «Об организации предоставления государственных и муниципальных услуг»;</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912D22">
        <w:rPr>
          <w:sz w:val="18"/>
          <w:szCs w:val="18"/>
        </w:rPr>
        <w:lastRenderedPageBreak/>
        <w:t>государственных и муниципальных услуг (функций) и (или) на Портале государственных и муниципальных услуг (функций) Республики Коми;</w:t>
      </w:r>
    </w:p>
    <w:p w:rsidR="003A3E29" w:rsidRPr="00912D22" w:rsidRDefault="003A3E29" w:rsidP="003A3E29">
      <w:pPr>
        <w:autoSpaceDE w:val="0"/>
        <w:autoSpaceDN w:val="0"/>
        <w:adjustRightInd w:val="0"/>
        <w:ind w:firstLine="709"/>
        <w:jc w:val="both"/>
        <w:rPr>
          <w:sz w:val="18"/>
          <w:szCs w:val="18"/>
        </w:rPr>
      </w:pPr>
      <w:r w:rsidRPr="00912D22">
        <w:rPr>
          <w:sz w:val="18"/>
          <w:szCs w:val="18"/>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3A3E29" w:rsidRPr="00912D22" w:rsidRDefault="003A3E29" w:rsidP="003A3E29">
      <w:pPr>
        <w:autoSpaceDE w:val="0"/>
        <w:autoSpaceDN w:val="0"/>
        <w:adjustRightInd w:val="0"/>
        <w:ind w:firstLine="709"/>
        <w:jc w:val="both"/>
        <w:rPr>
          <w:sz w:val="18"/>
          <w:szCs w:val="18"/>
        </w:rPr>
      </w:pPr>
      <w:r w:rsidRPr="00912D22">
        <w:rPr>
          <w:sz w:val="18"/>
          <w:szCs w:val="18"/>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A3E29" w:rsidRPr="00912D22" w:rsidRDefault="003A3E29" w:rsidP="003A3E29">
      <w:pPr>
        <w:autoSpaceDE w:val="0"/>
        <w:autoSpaceDN w:val="0"/>
        <w:adjustRightInd w:val="0"/>
        <w:ind w:firstLine="709"/>
        <w:jc w:val="both"/>
        <w:rPr>
          <w:sz w:val="18"/>
          <w:szCs w:val="18"/>
        </w:rPr>
      </w:pPr>
      <w:r w:rsidRPr="00912D22">
        <w:rPr>
          <w:sz w:val="18"/>
          <w:szCs w:val="1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3E29" w:rsidRPr="00912D22" w:rsidRDefault="003A3E29" w:rsidP="003A3E29">
      <w:pPr>
        <w:autoSpaceDE w:val="0"/>
        <w:autoSpaceDN w:val="0"/>
        <w:adjustRightInd w:val="0"/>
        <w:ind w:firstLine="709"/>
        <w:jc w:val="both"/>
        <w:rPr>
          <w:sz w:val="18"/>
          <w:szCs w:val="18"/>
        </w:rPr>
      </w:pPr>
      <w:r w:rsidRPr="00912D22">
        <w:rPr>
          <w:sz w:val="18"/>
          <w:szCs w:val="1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3E29" w:rsidRPr="00912D22" w:rsidRDefault="003A3E29" w:rsidP="003A3E29">
      <w:pPr>
        <w:autoSpaceDE w:val="0"/>
        <w:autoSpaceDN w:val="0"/>
        <w:adjustRightInd w:val="0"/>
        <w:ind w:firstLine="709"/>
        <w:jc w:val="both"/>
        <w:rPr>
          <w:sz w:val="18"/>
          <w:szCs w:val="18"/>
        </w:rPr>
      </w:pPr>
      <w:r w:rsidRPr="00912D22">
        <w:rPr>
          <w:sz w:val="18"/>
          <w:szCs w:val="1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A3E29" w:rsidRPr="00912D22" w:rsidRDefault="003A3E29" w:rsidP="003A3E29">
      <w:pPr>
        <w:autoSpaceDE w:val="0"/>
        <w:autoSpaceDN w:val="0"/>
        <w:adjustRightInd w:val="0"/>
        <w:ind w:firstLine="709"/>
        <w:jc w:val="both"/>
        <w:rPr>
          <w:sz w:val="18"/>
          <w:szCs w:val="18"/>
        </w:rPr>
      </w:pPr>
      <w:r w:rsidRPr="00912D22">
        <w:rPr>
          <w:sz w:val="18"/>
          <w:szCs w:val="18"/>
        </w:rPr>
        <w:t>7) требовать от заявителя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случаем,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A3E29" w:rsidRPr="00912D22" w:rsidRDefault="003A3E29" w:rsidP="003A3E29">
      <w:pPr>
        <w:autoSpaceDE w:val="0"/>
        <w:autoSpaceDN w:val="0"/>
        <w:adjustRightInd w:val="0"/>
        <w:jc w:val="both"/>
        <w:rPr>
          <w:sz w:val="18"/>
          <w:szCs w:val="18"/>
        </w:rPr>
      </w:pPr>
    </w:p>
    <w:p w:rsidR="003A3E29" w:rsidRPr="00912D22" w:rsidRDefault="003A3E29" w:rsidP="003A3E29">
      <w:pPr>
        <w:autoSpaceDE w:val="0"/>
        <w:autoSpaceDN w:val="0"/>
        <w:adjustRightInd w:val="0"/>
        <w:ind w:firstLine="709"/>
        <w:jc w:val="center"/>
        <w:rPr>
          <w:rFonts w:eastAsia="Calibri"/>
          <w:b/>
          <w:sz w:val="18"/>
          <w:szCs w:val="18"/>
        </w:rPr>
      </w:pPr>
      <w:r w:rsidRPr="00912D22">
        <w:rPr>
          <w:rFonts w:eastAsia="Calibri"/>
          <w:b/>
          <w:sz w:val="18"/>
          <w:szCs w:val="18"/>
        </w:rPr>
        <w:t>Исчерпывающий перечень оснований для отказа в приеме документов, необходимых для предоставления муниципальной услуги</w:t>
      </w:r>
    </w:p>
    <w:p w:rsidR="003A3E29" w:rsidRPr="00912D22" w:rsidRDefault="003A3E29" w:rsidP="003A3E29">
      <w:pPr>
        <w:autoSpaceDE w:val="0"/>
        <w:autoSpaceDN w:val="0"/>
        <w:adjustRightInd w:val="0"/>
        <w:ind w:firstLine="709"/>
        <w:jc w:val="both"/>
        <w:rPr>
          <w:rFonts w:eastAsia="Calibri"/>
          <w:sz w:val="18"/>
          <w:szCs w:val="18"/>
        </w:rPr>
      </w:pP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3A3E29" w:rsidRPr="00912D22" w:rsidRDefault="003A3E29" w:rsidP="003A3E29">
      <w:pPr>
        <w:autoSpaceDE w:val="0"/>
        <w:autoSpaceDN w:val="0"/>
        <w:adjustRightInd w:val="0"/>
        <w:ind w:firstLine="709"/>
        <w:jc w:val="both"/>
        <w:rPr>
          <w:rFonts w:eastAsia="Calibri"/>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Исчерпывающий перечень оснований для приостановления или отказа  в предоставлении муниципальной услуги</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8"/>
        <w:jc w:val="both"/>
        <w:rPr>
          <w:sz w:val="18"/>
          <w:szCs w:val="18"/>
        </w:rPr>
      </w:pPr>
      <w:r w:rsidRPr="00912D22">
        <w:rPr>
          <w:sz w:val="18"/>
          <w:szCs w:val="1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912D22">
        <w:rPr>
          <w:i/>
          <w:sz w:val="18"/>
          <w:szCs w:val="18"/>
        </w:rPr>
        <w:t>.</w:t>
      </w:r>
    </w:p>
    <w:p w:rsidR="003A3E29" w:rsidRPr="00912D22" w:rsidRDefault="003A3E29" w:rsidP="003A3E29">
      <w:pPr>
        <w:widowControl w:val="0"/>
        <w:autoSpaceDE w:val="0"/>
        <w:autoSpaceDN w:val="0"/>
        <w:adjustRightInd w:val="0"/>
        <w:ind w:firstLine="709"/>
        <w:jc w:val="both"/>
        <w:rPr>
          <w:sz w:val="18"/>
          <w:szCs w:val="18"/>
        </w:rPr>
      </w:pPr>
      <w:bookmarkStart w:id="16" w:name="Par178"/>
      <w:bookmarkEnd w:id="16"/>
      <w:r w:rsidRPr="00912D22">
        <w:rPr>
          <w:sz w:val="18"/>
          <w:szCs w:val="18"/>
        </w:rPr>
        <w:t>2.13.1. В рассмотрении запроса может быть отказано в случае, если: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 запросом обратилось ненадлежащее лицо;</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 к запросу приложены документы, состав, форма или содержание которых не соответствуют требованиям земельного </w:t>
      </w:r>
      <w:hyperlink r:id="rId40" w:history="1">
        <w:r w:rsidRPr="00912D22">
          <w:rPr>
            <w:rStyle w:val="a3"/>
            <w:sz w:val="18"/>
            <w:szCs w:val="18"/>
          </w:rPr>
          <w:t>законодательства</w:t>
        </w:r>
      </w:hyperlink>
      <w:r w:rsidRPr="00912D22">
        <w:rPr>
          <w:sz w:val="18"/>
          <w:szCs w:val="18"/>
        </w:rPr>
        <w:t>.</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2.14. Основаниями для отказа в предоставлении муниципальной услуги является: </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1" w:history="1">
        <w:r w:rsidRPr="00912D22">
          <w:rPr>
            <w:rFonts w:ascii="Times New Roman" w:hAnsi="Times New Roman" w:cs="Times New Roman"/>
            <w:sz w:val="18"/>
            <w:szCs w:val="18"/>
          </w:rPr>
          <w:t>подпунктом 10 пункта 2 статьи 39.10</w:t>
        </w:r>
      </w:hyperlink>
      <w:r w:rsidRPr="00912D22">
        <w:rPr>
          <w:rFonts w:ascii="Times New Roman" w:hAnsi="Times New Roman" w:cs="Times New Roman"/>
          <w:sz w:val="18"/>
          <w:szCs w:val="18"/>
        </w:rPr>
        <w:t xml:space="preserve"> Земельного кодекса Российской Федерации;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history="1">
        <w:r w:rsidRPr="00912D22">
          <w:rPr>
            <w:rFonts w:ascii="Times New Roman" w:hAnsi="Times New Roman" w:cs="Times New Roman"/>
            <w:sz w:val="18"/>
            <w:szCs w:val="18"/>
          </w:rPr>
          <w:t>статьей 39.36</w:t>
        </w:r>
      </w:hyperlink>
      <w:r w:rsidRPr="00912D22">
        <w:rPr>
          <w:rFonts w:ascii="Times New Roman" w:hAnsi="Times New Roman" w:cs="Times New Roman"/>
          <w:sz w:val="18"/>
          <w:szCs w:val="18"/>
        </w:rPr>
        <w:t xml:space="preserve"> Земельного кодекса Российской Федерации, либо с заявлением о предоставлении </w:t>
      </w:r>
      <w:r w:rsidRPr="00912D22">
        <w:rPr>
          <w:rFonts w:ascii="Times New Roman" w:hAnsi="Times New Roman" w:cs="Times New Roman"/>
          <w:sz w:val="18"/>
          <w:szCs w:val="18"/>
        </w:rPr>
        <w:lastRenderedPageBreak/>
        <w:t xml:space="preserve">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43" w:history="1">
        <w:r w:rsidRPr="00912D22">
          <w:rPr>
            <w:rFonts w:ascii="Times New Roman" w:hAnsi="Times New Roman" w:cs="Times New Roman"/>
            <w:sz w:val="18"/>
            <w:szCs w:val="18"/>
          </w:rPr>
          <w:t>частью 11 статьи 55.32</w:t>
        </w:r>
      </w:hyperlink>
      <w:r w:rsidRPr="00912D22">
        <w:rPr>
          <w:rFonts w:ascii="Times New Roman" w:hAnsi="Times New Roman" w:cs="Times New Roman"/>
          <w:sz w:val="18"/>
          <w:szCs w:val="18"/>
        </w:rPr>
        <w:t xml:space="preserve"> Градостроительного кодекса Российской Федерации;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4" w:history="1">
        <w:r w:rsidRPr="00912D22">
          <w:rPr>
            <w:rFonts w:ascii="Times New Roman" w:hAnsi="Times New Roman" w:cs="Times New Roman"/>
            <w:sz w:val="18"/>
            <w:szCs w:val="18"/>
          </w:rPr>
          <w:t>статьей 39.36</w:t>
        </w:r>
      </w:hyperlink>
      <w:r w:rsidRPr="00912D22">
        <w:rPr>
          <w:rFonts w:ascii="Times New Roman" w:hAnsi="Times New Roman" w:cs="Times New Roman"/>
          <w:sz w:val="18"/>
          <w:szCs w:val="1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45" w:history="1">
        <w:r w:rsidRPr="00912D22">
          <w:rPr>
            <w:rFonts w:ascii="Times New Roman" w:hAnsi="Times New Roman" w:cs="Times New Roman"/>
            <w:sz w:val="18"/>
            <w:szCs w:val="18"/>
          </w:rPr>
          <w:t>пунктом 19 статьи 39.11</w:t>
        </w:r>
      </w:hyperlink>
      <w:r w:rsidRPr="00912D22">
        <w:rPr>
          <w:rFonts w:ascii="Times New Roman" w:hAnsi="Times New Roman" w:cs="Times New Roman"/>
          <w:sz w:val="18"/>
          <w:szCs w:val="18"/>
        </w:rPr>
        <w:t xml:space="preserve"> Земельного кодекса Российской Федерации;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12) в отношении земельного участка, указанного в заявлении о его предоставлении, поступило предусмотренное </w:t>
      </w:r>
      <w:hyperlink r:id="rId46" w:history="1">
        <w:r w:rsidRPr="00912D22">
          <w:rPr>
            <w:rFonts w:ascii="Times New Roman" w:hAnsi="Times New Roman" w:cs="Times New Roman"/>
            <w:sz w:val="18"/>
            <w:szCs w:val="18"/>
          </w:rPr>
          <w:t>подпунктом 6 пункта 4 статьи 39.11</w:t>
        </w:r>
      </w:hyperlink>
      <w:r w:rsidRPr="00912D22">
        <w:rPr>
          <w:rFonts w:ascii="Times New Roman" w:hAnsi="Times New Roman" w:cs="Times New Roman"/>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7" w:history="1">
        <w:r w:rsidRPr="00912D22">
          <w:rPr>
            <w:rFonts w:ascii="Times New Roman" w:hAnsi="Times New Roman" w:cs="Times New Roman"/>
            <w:sz w:val="18"/>
            <w:szCs w:val="18"/>
          </w:rPr>
          <w:t>подпунктом 4 пункта 4 статьи 39.11</w:t>
        </w:r>
      </w:hyperlink>
      <w:r w:rsidRPr="00912D22">
        <w:rPr>
          <w:rFonts w:ascii="Times New Roman" w:hAnsi="Times New Roman" w:cs="Times New Roman"/>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8" w:history="1">
        <w:r w:rsidRPr="00912D22">
          <w:rPr>
            <w:rFonts w:ascii="Times New Roman" w:hAnsi="Times New Roman" w:cs="Times New Roman"/>
            <w:sz w:val="18"/>
            <w:szCs w:val="18"/>
          </w:rPr>
          <w:t>пунктом 8 статьи 39.11</w:t>
        </w:r>
      </w:hyperlink>
      <w:r w:rsidRPr="00912D22">
        <w:rPr>
          <w:rFonts w:ascii="Times New Roman" w:hAnsi="Times New Roman" w:cs="Times New Roman"/>
          <w:sz w:val="18"/>
          <w:szCs w:val="18"/>
        </w:rPr>
        <w:t xml:space="preserve"> Земельного кодекса Российской Федерации;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13) в отношении земельного участка, указанного в заявлении о его предоставлении, опубликовано и размещено в соответствии с </w:t>
      </w:r>
      <w:hyperlink r:id="rId49" w:history="1">
        <w:r w:rsidRPr="00912D22">
          <w:rPr>
            <w:rFonts w:ascii="Times New Roman" w:hAnsi="Times New Roman" w:cs="Times New Roman"/>
            <w:sz w:val="18"/>
            <w:szCs w:val="18"/>
          </w:rPr>
          <w:t>подпунктом 1 пункта 1 статьи 39.18</w:t>
        </w:r>
      </w:hyperlink>
      <w:r w:rsidRPr="00912D22">
        <w:rPr>
          <w:rFonts w:ascii="Times New Roman" w:hAnsi="Times New Roman" w:cs="Times New Roman"/>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50" w:history="1">
        <w:r w:rsidRPr="00912D22">
          <w:rPr>
            <w:rFonts w:ascii="Times New Roman" w:hAnsi="Times New Roman" w:cs="Times New Roman"/>
            <w:sz w:val="18"/>
            <w:szCs w:val="18"/>
          </w:rPr>
          <w:t>порядке</w:t>
        </w:r>
      </w:hyperlink>
      <w:r w:rsidRPr="00912D22">
        <w:rPr>
          <w:rFonts w:ascii="Times New Roman" w:hAnsi="Times New Roman" w:cs="Times New Roman"/>
          <w:sz w:val="18"/>
          <w:szCs w:val="1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51" w:history="1">
        <w:r w:rsidRPr="00912D22">
          <w:rPr>
            <w:rFonts w:ascii="Times New Roman" w:hAnsi="Times New Roman" w:cs="Times New Roman"/>
            <w:sz w:val="18"/>
            <w:szCs w:val="18"/>
          </w:rPr>
          <w:t>подпунктом 10 пункта 2 статьи 39.10</w:t>
        </w:r>
      </w:hyperlink>
      <w:r w:rsidRPr="00912D22">
        <w:rPr>
          <w:rFonts w:ascii="Times New Roman" w:hAnsi="Times New Roman" w:cs="Times New Roman"/>
          <w:sz w:val="18"/>
          <w:szCs w:val="18"/>
        </w:rPr>
        <w:t xml:space="preserve"> Земельного кодекса Российской Федерации;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52" w:history="1">
        <w:r w:rsidRPr="00912D22">
          <w:rPr>
            <w:rFonts w:ascii="Times New Roman" w:hAnsi="Times New Roman" w:cs="Times New Roman"/>
            <w:sz w:val="18"/>
            <w:szCs w:val="18"/>
          </w:rPr>
          <w:t>пунктом 6 статьи 39.10</w:t>
        </w:r>
      </w:hyperlink>
      <w:r w:rsidRPr="00912D22">
        <w:rPr>
          <w:rFonts w:ascii="Times New Roman" w:hAnsi="Times New Roman" w:cs="Times New Roman"/>
          <w:sz w:val="18"/>
          <w:szCs w:val="18"/>
        </w:rPr>
        <w:t xml:space="preserve"> настоящего Кодекса;</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w:t>
      </w:r>
      <w:r w:rsidRPr="00912D22">
        <w:rPr>
          <w:rFonts w:ascii="Times New Roman" w:hAnsi="Times New Roman" w:cs="Times New Roman"/>
          <w:sz w:val="18"/>
          <w:szCs w:val="18"/>
        </w:rPr>
        <w:lastRenderedPageBreak/>
        <w:t>значения и с заявлением о предоставлении земельного участка обратилось лицо, не уполномоченное на строительство этих объектов;</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19) предоставление земельного участка на заявленном виде прав не допускается;</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20) в отношении земельного участка, указанного в заявлении о его предоставлении, не установлен вид разрешенного использования;</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21) указанный в заявлении о предоставлении земельного участка земельный участок не отнесен к определенной категории земель;</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53" w:history="1">
        <w:r w:rsidRPr="00912D22">
          <w:rPr>
            <w:rFonts w:ascii="Times New Roman" w:hAnsi="Times New Roman" w:cs="Times New Roman"/>
            <w:sz w:val="18"/>
            <w:szCs w:val="18"/>
          </w:rPr>
          <w:t>законом</w:t>
        </w:r>
      </w:hyperlink>
      <w:r w:rsidRPr="00912D22">
        <w:rPr>
          <w:rFonts w:ascii="Times New Roman" w:hAnsi="Times New Roman" w:cs="Times New Roman"/>
          <w:sz w:val="18"/>
          <w:szCs w:val="18"/>
        </w:rPr>
        <w:t xml:space="preserve"> "О государственной регистрации недвижимости";</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A3E29" w:rsidRPr="00912D22" w:rsidRDefault="003A3E29" w:rsidP="003A3E29">
      <w:pPr>
        <w:pStyle w:val="af0"/>
        <w:ind w:firstLine="709"/>
        <w:jc w:val="both"/>
        <w:rPr>
          <w:rFonts w:ascii="Times New Roman" w:hAnsi="Times New Roman" w:cs="Times New Roman"/>
          <w:sz w:val="18"/>
          <w:szCs w:val="18"/>
        </w:rPr>
      </w:pPr>
      <w:r w:rsidRPr="00912D22">
        <w:rPr>
          <w:rFonts w:ascii="Times New Roman" w:hAnsi="Times New Roman" w:cs="Times New Roman"/>
          <w:sz w:val="18"/>
          <w:szCs w:val="1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4" w:history="1">
        <w:r w:rsidRPr="00912D22">
          <w:rPr>
            <w:rFonts w:ascii="Times New Roman" w:hAnsi="Times New Roman" w:cs="Times New Roman"/>
            <w:sz w:val="18"/>
            <w:szCs w:val="18"/>
          </w:rPr>
          <w:t>частью 4 статьи 18</w:t>
        </w:r>
      </w:hyperlink>
      <w:r w:rsidRPr="00912D22">
        <w:rPr>
          <w:rFonts w:ascii="Times New Roman" w:hAnsi="Times New Roman" w:cs="Times New Roman"/>
          <w:sz w:val="18"/>
          <w:szCs w:val="1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55" w:history="1">
        <w:r w:rsidRPr="00912D22">
          <w:rPr>
            <w:rFonts w:ascii="Times New Roman" w:hAnsi="Times New Roman" w:cs="Times New Roman"/>
            <w:sz w:val="18"/>
            <w:szCs w:val="18"/>
          </w:rPr>
          <w:t>частью 3 статьи 14</w:t>
        </w:r>
      </w:hyperlink>
      <w:r w:rsidRPr="00912D22">
        <w:rPr>
          <w:rFonts w:ascii="Times New Roman" w:hAnsi="Times New Roman" w:cs="Times New Roman"/>
          <w:sz w:val="18"/>
          <w:szCs w:val="18"/>
        </w:rPr>
        <w:t xml:space="preserve"> указанного Федерального закона.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912D22">
          <w:rPr>
            <w:sz w:val="18"/>
            <w:szCs w:val="18"/>
          </w:rPr>
          <w:t>пунктом 2.14</w:t>
        </w:r>
      </w:hyperlink>
      <w:r w:rsidRPr="00912D22">
        <w:rPr>
          <w:sz w:val="18"/>
          <w:szCs w:val="18"/>
        </w:rPr>
        <w:t xml:space="preserve">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Размер платы, взимаемой с заявителя при предоставлении муниципальной услуги, и способы её взимания</w:t>
      </w:r>
    </w:p>
    <w:p w:rsidR="003A3E29" w:rsidRPr="00912D22" w:rsidRDefault="003A3E29" w:rsidP="003A3E29">
      <w:pPr>
        <w:widowControl w:val="0"/>
        <w:autoSpaceDE w:val="0"/>
        <w:autoSpaceDN w:val="0"/>
        <w:adjustRightInd w:val="0"/>
        <w:ind w:firstLine="709"/>
        <w:jc w:val="center"/>
        <w:rPr>
          <w:sz w:val="18"/>
          <w:szCs w:val="18"/>
        </w:rPr>
      </w:pPr>
    </w:p>
    <w:p w:rsidR="003A3E29" w:rsidRPr="00912D22" w:rsidRDefault="003A3E29" w:rsidP="003A3E29">
      <w:pPr>
        <w:widowControl w:val="0"/>
        <w:autoSpaceDE w:val="0"/>
        <w:autoSpaceDN w:val="0"/>
        <w:adjustRightInd w:val="0"/>
        <w:ind w:firstLine="709"/>
        <w:jc w:val="both"/>
        <w:outlineLvl w:val="2"/>
        <w:rPr>
          <w:sz w:val="18"/>
          <w:szCs w:val="18"/>
        </w:rPr>
      </w:pPr>
      <w:r w:rsidRPr="00912D22">
        <w:rPr>
          <w:sz w:val="18"/>
          <w:szCs w:val="18"/>
        </w:rPr>
        <w:t>2.16.Муниципальная услуга предоставляется заявителям бесплатно.</w:t>
      </w:r>
    </w:p>
    <w:p w:rsidR="003A3E29" w:rsidRPr="00912D22" w:rsidRDefault="003A3E29" w:rsidP="003A3E29">
      <w:pPr>
        <w:widowControl w:val="0"/>
        <w:autoSpaceDE w:val="0"/>
        <w:autoSpaceDN w:val="0"/>
        <w:adjustRightInd w:val="0"/>
        <w:outlineLvl w:val="2"/>
        <w:rPr>
          <w:b/>
          <w:sz w:val="18"/>
          <w:szCs w:val="18"/>
        </w:rPr>
      </w:pPr>
    </w:p>
    <w:p w:rsidR="003A3E29" w:rsidRPr="00912D22" w:rsidRDefault="003A3E29" w:rsidP="003A3E29">
      <w:pPr>
        <w:widowControl w:val="0"/>
        <w:autoSpaceDE w:val="0"/>
        <w:autoSpaceDN w:val="0"/>
        <w:adjustRightInd w:val="0"/>
        <w:ind w:firstLine="709"/>
        <w:jc w:val="center"/>
        <w:rPr>
          <w:b/>
          <w:sz w:val="18"/>
          <w:szCs w:val="18"/>
        </w:rPr>
      </w:pPr>
      <w:bookmarkStart w:id="17" w:name="Par162"/>
      <w:bookmarkEnd w:id="17"/>
      <w:r w:rsidRPr="00912D22">
        <w:rPr>
          <w:b/>
          <w:sz w:val="18"/>
          <w:szCs w:val="1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A3E29" w:rsidRPr="00912D22" w:rsidRDefault="003A3E29" w:rsidP="003A3E29">
      <w:pPr>
        <w:widowControl w:val="0"/>
        <w:autoSpaceDE w:val="0"/>
        <w:autoSpaceDN w:val="0"/>
        <w:adjustRightInd w:val="0"/>
        <w:ind w:firstLine="709"/>
        <w:jc w:val="both"/>
        <w:rPr>
          <w:b/>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2.17. </w:t>
      </w:r>
      <w:r w:rsidRPr="00912D22">
        <w:rPr>
          <w:rFonts w:eastAsia="Calibri"/>
          <w:sz w:val="18"/>
          <w:szCs w:val="18"/>
        </w:rPr>
        <w:t xml:space="preserve">Максимальный срок ожидания в очереди при подаче запроса о предоставлении муниципальной услуги, </w:t>
      </w:r>
      <w:r w:rsidRPr="00912D22">
        <w:rPr>
          <w:rFonts w:eastAsia="Calibri"/>
          <w:bCs/>
          <w:sz w:val="18"/>
          <w:szCs w:val="18"/>
        </w:rPr>
        <w:t>услуги, предоставляемой организацией, участвующей в предоставлении муниципальной услуги</w:t>
      </w:r>
      <w:r w:rsidRPr="00912D22">
        <w:rPr>
          <w:rFonts w:eastAsia="Calibri"/>
          <w:sz w:val="18"/>
          <w:szCs w:val="18"/>
        </w:rPr>
        <w:t xml:space="preserve"> и при получении результата предоставления муниципальной услуги, в том числе через МФЦ составляет</w:t>
      </w:r>
      <w:r w:rsidRPr="00912D22">
        <w:rPr>
          <w:sz w:val="18"/>
          <w:szCs w:val="18"/>
        </w:rPr>
        <w:t xml:space="preserve"> не более 15 минут.</w:t>
      </w:r>
    </w:p>
    <w:p w:rsidR="003A3E29" w:rsidRPr="00912D22" w:rsidRDefault="003A3E29" w:rsidP="003A3E29">
      <w:pPr>
        <w:widowControl w:val="0"/>
        <w:autoSpaceDE w:val="0"/>
        <w:autoSpaceDN w:val="0"/>
        <w:adjustRightInd w:val="0"/>
        <w:ind w:firstLine="709"/>
        <w:jc w:val="both"/>
        <w:outlineLvl w:val="2"/>
        <w:rPr>
          <w:sz w:val="18"/>
          <w:szCs w:val="18"/>
        </w:rPr>
      </w:pPr>
    </w:p>
    <w:p w:rsidR="003A3E29" w:rsidRPr="00912D22" w:rsidRDefault="003A3E29" w:rsidP="003A3E29">
      <w:pPr>
        <w:widowControl w:val="0"/>
        <w:autoSpaceDE w:val="0"/>
        <w:autoSpaceDN w:val="0"/>
        <w:adjustRightInd w:val="0"/>
        <w:ind w:firstLine="709"/>
        <w:jc w:val="center"/>
        <w:rPr>
          <w:rFonts w:eastAsia="Calibri"/>
          <w:b/>
          <w:sz w:val="18"/>
          <w:szCs w:val="18"/>
        </w:rPr>
      </w:pPr>
      <w:r w:rsidRPr="00912D22">
        <w:rPr>
          <w:rFonts w:eastAsia="Calibri"/>
          <w:b/>
          <w:sz w:val="18"/>
          <w:szCs w:val="18"/>
        </w:rPr>
        <w:t xml:space="preserve">Срок регистрации запроса заявителя о предоставлении муниципальной услуги </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both"/>
        <w:rPr>
          <w:bCs/>
          <w:sz w:val="18"/>
          <w:szCs w:val="18"/>
        </w:rPr>
      </w:pPr>
      <w:r w:rsidRPr="00912D22">
        <w:rPr>
          <w:bCs/>
          <w:sz w:val="18"/>
          <w:szCs w:val="18"/>
        </w:rPr>
        <w:t xml:space="preserve">2.18 Срок регистрации запроса заявителя о предоставлении муниципальной услуги:  </w:t>
      </w:r>
    </w:p>
    <w:p w:rsidR="003A3E29" w:rsidRPr="00912D22" w:rsidRDefault="003A3E29" w:rsidP="003A3E29">
      <w:pPr>
        <w:widowControl w:val="0"/>
        <w:autoSpaceDE w:val="0"/>
        <w:autoSpaceDN w:val="0"/>
        <w:adjustRightInd w:val="0"/>
        <w:ind w:firstLine="709"/>
        <w:jc w:val="both"/>
        <w:rPr>
          <w:bCs/>
          <w:sz w:val="18"/>
          <w:szCs w:val="18"/>
        </w:rPr>
      </w:pPr>
      <w:r w:rsidRPr="00912D22">
        <w:rPr>
          <w:bCs/>
          <w:sz w:val="18"/>
          <w:szCs w:val="18"/>
        </w:rPr>
        <w:t>- в день приема – путем личного обращения (в Орган, МФЦ);</w:t>
      </w:r>
    </w:p>
    <w:p w:rsidR="003A3E29" w:rsidRPr="00912D22" w:rsidRDefault="003A3E29" w:rsidP="003A3E29">
      <w:pPr>
        <w:widowControl w:val="0"/>
        <w:autoSpaceDE w:val="0"/>
        <w:autoSpaceDN w:val="0"/>
        <w:adjustRightInd w:val="0"/>
        <w:ind w:firstLine="709"/>
        <w:jc w:val="both"/>
        <w:rPr>
          <w:bCs/>
          <w:sz w:val="18"/>
          <w:szCs w:val="18"/>
        </w:rPr>
      </w:pPr>
      <w:r w:rsidRPr="00912D22">
        <w:rPr>
          <w:bCs/>
          <w:sz w:val="18"/>
          <w:szCs w:val="18"/>
        </w:rPr>
        <w:t>- в день их поступления - посредством  почтового  отправления (в Орган).</w:t>
      </w:r>
    </w:p>
    <w:p w:rsidR="003A3E29" w:rsidRPr="00912D22" w:rsidRDefault="003A3E29" w:rsidP="003A3E29">
      <w:pPr>
        <w:widowControl w:val="0"/>
        <w:autoSpaceDE w:val="0"/>
        <w:autoSpaceDN w:val="0"/>
        <w:adjustRightInd w:val="0"/>
        <w:ind w:firstLine="709"/>
        <w:jc w:val="both"/>
        <w:rPr>
          <w:bCs/>
          <w:sz w:val="18"/>
          <w:szCs w:val="18"/>
        </w:rPr>
      </w:pPr>
      <w:r w:rsidRPr="00912D22">
        <w:rPr>
          <w:bCs/>
          <w:sz w:val="18"/>
          <w:szCs w:val="18"/>
        </w:rPr>
        <w:t xml:space="preserve">2.19. </w:t>
      </w:r>
      <w:r w:rsidRPr="00912D22">
        <w:rPr>
          <w:sz w:val="18"/>
          <w:szCs w:val="18"/>
        </w:rPr>
        <w:t xml:space="preserve">Срок регистрации запроса в случае предоставления муниципальной услуги в электронной форме </w:t>
      </w:r>
      <w:r w:rsidRPr="00912D22">
        <w:rPr>
          <w:bCs/>
          <w:sz w:val="18"/>
          <w:szCs w:val="18"/>
        </w:rPr>
        <w:t xml:space="preserve"> посредством Единого портала государственных и муниципальных услуг (функций) или официального сайта - 1 рабочий день со дня поступления запроса. </w:t>
      </w:r>
    </w:p>
    <w:p w:rsidR="003A3E29" w:rsidRPr="00912D22" w:rsidRDefault="003A3E29" w:rsidP="003A3E29">
      <w:pPr>
        <w:widowControl w:val="0"/>
        <w:autoSpaceDE w:val="0"/>
        <w:autoSpaceDN w:val="0"/>
        <w:adjustRightInd w:val="0"/>
        <w:ind w:firstLine="709"/>
        <w:jc w:val="both"/>
        <w:rPr>
          <w:bCs/>
          <w:sz w:val="18"/>
          <w:szCs w:val="18"/>
        </w:rPr>
      </w:pPr>
      <w:r w:rsidRPr="00912D22">
        <w:rPr>
          <w:bCs/>
          <w:sz w:val="18"/>
          <w:szCs w:val="18"/>
        </w:rPr>
        <w:t xml:space="preserve">2.20. Запрос и прилагаемые к нему документы регистрируются в порядке, установленном пунктом 3.3., 3.9 и 3.15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rPr>
          <w:sz w:val="18"/>
          <w:szCs w:val="18"/>
        </w:rPr>
      </w:pPr>
      <w:r w:rsidRPr="00912D22">
        <w:rPr>
          <w:rFonts w:eastAsia="Calibri"/>
          <w:b/>
          <w:sz w:val="18"/>
          <w:szCs w:val="18"/>
        </w:rPr>
        <w:t>Требования к помещениям, в которых предоставляются муниципальные  услуги</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tabs>
          <w:tab w:val="left" w:pos="709"/>
        </w:tabs>
        <w:ind w:firstLine="709"/>
        <w:jc w:val="both"/>
        <w:rPr>
          <w:rFonts w:eastAsia="Calibri"/>
          <w:sz w:val="18"/>
          <w:szCs w:val="18"/>
        </w:rPr>
      </w:pPr>
      <w:r w:rsidRPr="00912D22">
        <w:rPr>
          <w:rFonts w:eastAsia="Calibri"/>
          <w:sz w:val="18"/>
          <w:szCs w:val="18"/>
        </w:rPr>
        <w:t>2.21. Здание (помещение) Органа оборудуется информационной табличкой (вывеской) с указанием полного наименования.</w:t>
      </w:r>
    </w:p>
    <w:p w:rsidR="003A3E29" w:rsidRPr="00912D22" w:rsidRDefault="003A3E29" w:rsidP="003A3E29">
      <w:pPr>
        <w:tabs>
          <w:tab w:val="left" w:pos="709"/>
        </w:tabs>
        <w:ind w:firstLine="709"/>
        <w:jc w:val="both"/>
        <w:rPr>
          <w:rFonts w:eastAsia="Calibri"/>
          <w:sz w:val="18"/>
          <w:szCs w:val="18"/>
        </w:rPr>
      </w:pPr>
      <w:r w:rsidRPr="00912D22">
        <w:rPr>
          <w:rFonts w:eastAsia="Calibri"/>
          <w:sz w:val="18"/>
          <w:szCs w:val="1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В соответствии с законодательством Российской Федерации о социальной защите инвалидов им, в частности, обеспечиваются:</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сопровождение инвалидов, имеющих стойкие расстройства функции зрения и самостоятельного передвижения</w:t>
      </w:r>
      <w:r w:rsidRPr="00912D22">
        <w:rPr>
          <w:sz w:val="18"/>
          <w:szCs w:val="18"/>
        </w:rPr>
        <w:t xml:space="preserve">, </w:t>
      </w:r>
      <w:r w:rsidRPr="00912D22">
        <w:rPr>
          <w:rFonts w:eastAsia="Calibri"/>
          <w:sz w:val="18"/>
          <w:szCs w:val="18"/>
        </w:rPr>
        <w:t>и оказание им помощи на объектах социальной, инженерной и транспортной инфраструктур;</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допуск сурдопереводчика и тифлосурдопереводчика;</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A3E29" w:rsidRPr="00912D22" w:rsidRDefault="003A3E29" w:rsidP="003A3E29">
      <w:pPr>
        <w:autoSpaceDE w:val="0"/>
        <w:autoSpaceDN w:val="0"/>
        <w:adjustRightInd w:val="0"/>
        <w:ind w:firstLine="709"/>
        <w:jc w:val="both"/>
        <w:rPr>
          <w:rFonts w:eastAsia="Calibri"/>
          <w:sz w:val="18"/>
          <w:szCs w:val="18"/>
        </w:rPr>
      </w:pPr>
      <w:r w:rsidRPr="00912D22">
        <w:rPr>
          <w:rFonts w:eastAsia="Calibri"/>
          <w:sz w:val="18"/>
          <w:szCs w:val="18"/>
        </w:rPr>
        <w:t>оказание инвалидам помощи в преодолении барьеров, мешающих получению ими услуг наравне с другими лицами.</w:t>
      </w:r>
    </w:p>
    <w:p w:rsidR="003A3E29" w:rsidRPr="00912D22" w:rsidRDefault="003A3E29" w:rsidP="003A3E29">
      <w:pPr>
        <w:tabs>
          <w:tab w:val="left" w:pos="709"/>
        </w:tabs>
        <w:ind w:firstLine="709"/>
        <w:jc w:val="both"/>
        <w:rPr>
          <w:sz w:val="18"/>
          <w:szCs w:val="18"/>
        </w:rPr>
      </w:pPr>
      <w:r w:rsidRPr="00912D22">
        <w:rPr>
          <w:rFonts w:eastAsia="Calibri"/>
          <w:sz w:val="18"/>
          <w:szCs w:val="1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A3E29" w:rsidRPr="00912D22" w:rsidRDefault="003A3E29" w:rsidP="003A3E29">
      <w:pPr>
        <w:tabs>
          <w:tab w:val="left" w:pos="709"/>
        </w:tabs>
        <w:ind w:firstLine="709"/>
        <w:jc w:val="both"/>
        <w:rPr>
          <w:rFonts w:eastAsia="Calibri"/>
          <w:sz w:val="18"/>
          <w:szCs w:val="18"/>
        </w:rPr>
      </w:pPr>
      <w:r w:rsidRPr="00912D22">
        <w:rPr>
          <w:rFonts w:eastAsia="Calibri"/>
          <w:sz w:val="18"/>
          <w:szCs w:val="1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A3E29" w:rsidRPr="00912D22" w:rsidRDefault="003A3E29" w:rsidP="003A3E29">
      <w:pPr>
        <w:tabs>
          <w:tab w:val="left" w:pos="709"/>
        </w:tabs>
        <w:ind w:firstLine="709"/>
        <w:jc w:val="both"/>
        <w:rPr>
          <w:rFonts w:eastAsia="Calibri"/>
          <w:sz w:val="18"/>
          <w:szCs w:val="18"/>
        </w:rPr>
      </w:pPr>
      <w:r w:rsidRPr="00912D22">
        <w:rPr>
          <w:rFonts w:eastAsia="Calibri"/>
          <w:sz w:val="18"/>
          <w:szCs w:val="1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A3E29" w:rsidRPr="00912D22" w:rsidRDefault="003A3E29" w:rsidP="003A3E29">
      <w:pPr>
        <w:tabs>
          <w:tab w:val="left" w:pos="709"/>
        </w:tabs>
        <w:ind w:firstLine="709"/>
        <w:jc w:val="both"/>
        <w:rPr>
          <w:rFonts w:eastAsia="Calibri"/>
          <w:sz w:val="18"/>
          <w:szCs w:val="18"/>
        </w:rPr>
      </w:pPr>
      <w:r w:rsidRPr="00912D22">
        <w:rPr>
          <w:rFonts w:eastAsia="Calibri"/>
          <w:sz w:val="18"/>
          <w:szCs w:val="1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A3E29" w:rsidRPr="00912D22" w:rsidRDefault="003A3E29" w:rsidP="003A3E29">
      <w:pPr>
        <w:shd w:val="clear" w:color="auto" w:fill="FFFFFF"/>
        <w:tabs>
          <w:tab w:val="left" w:pos="709"/>
        </w:tabs>
        <w:ind w:firstLine="709"/>
        <w:jc w:val="both"/>
        <w:rPr>
          <w:rFonts w:eastAsia="Calibri"/>
          <w:sz w:val="18"/>
          <w:szCs w:val="18"/>
        </w:rPr>
      </w:pPr>
      <w:r w:rsidRPr="00912D22">
        <w:rPr>
          <w:rFonts w:eastAsia="Calibri"/>
          <w:sz w:val="18"/>
          <w:szCs w:val="18"/>
        </w:rPr>
        <w:t>Информационные стенды должны содержать:</w:t>
      </w:r>
    </w:p>
    <w:p w:rsidR="003A3E29" w:rsidRPr="00912D22" w:rsidRDefault="003A3E29" w:rsidP="003A3E29">
      <w:pPr>
        <w:numPr>
          <w:ilvl w:val="0"/>
          <w:numId w:val="13"/>
        </w:numPr>
        <w:shd w:val="clear" w:color="auto" w:fill="FFFFFF"/>
        <w:tabs>
          <w:tab w:val="left" w:pos="709"/>
          <w:tab w:val="left" w:pos="993"/>
        </w:tabs>
        <w:ind w:left="0" w:firstLine="709"/>
        <w:jc w:val="both"/>
        <w:rPr>
          <w:rFonts w:eastAsia="Calibri"/>
          <w:sz w:val="18"/>
          <w:szCs w:val="18"/>
        </w:rPr>
      </w:pPr>
      <w:r w:rsidRPr="00912D22">
        <w:rPr>
          <w:rFonts w:eastAsia="Calibri"/>
          <w:sz w:val="18"/>
          <w:szCs w:val="1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A3E29" w:rsidRPr="00912D22" w:rsidRDefault="003A3E29" w:rsidP="003A3E29">
      <w:pPr>
        <w:numPr>
          <w:ilvl w:val="0"/>
          <w:numId w:val="13"/>
        </w:numPr>
        <w:shd w:val="clear" w:color="auto" w:fill="FFFFFF"/>
        <w:tabs>
          <w:tab w:val="left" w:pos="709"/>
          <w:tab w:val="left" w:pos="993"/>
        </w:tabs>
        <w:ind w:left="0" w:firstLine="709"/>
        <w:jc w:val="both"/>
        <w:rPr>
          <w:rFonts w:eastAsia="Calibri"/>
          <w:sz w:val="18"/>
          <w:szCs w:val="18"/>
        </w:rPr>
      </w:pPr>
      <w:r w:rsidRPr="00912D22">
        <w:rPr>
          <w:rFonts w:eastAsia="Calibri"/>
          <w:sz w:val="18"/>
          <w:szCs w:val="18"/>
        </w:rPr>
        <w:t>контактную информацию (телефон, адрес электронной почты, номер кабинета) специалистов, ответственных за прием документов;</w:t>
      </w:r>
    </w:p>
    <w:p w:rsidR="003A3E29" w:rsidRPr="00912D22" w:rsidRDefault="003A3E29" w:rsidP="003A3E29">
      <w:pPr>
        <w:numPr>
          <w:ilvl w:val="0"/>
          <w:numId w:val="13"/>
        </w:numPr>
        <w:shd w:val="clear" w:color="auto" w:fill="FFFFFF"/>
        <w:tabs>
          <w:tab w:val="left" w:pos="709"/>
          <w:tab w:val="left" w:pos="993"/>
        </w:tabs>
        <w:ind w:left="0" w:firstLine="709"/>
        <w:jc w:val="both"/>
        <w:rPr>
          <w:rFonts w:eastAsia="Calibri"/>
          <w:sz w:val="18"/>
          <w:szCs w:val="18"/>
        </w:rPr>
      </w:pPr>
      <w:r w:rsidRPr="00912D22">
        <w:rPr>
          <w:rFonts w:eastAsia="Calibri"/>
          <w:sz w:val="18"/>
          <w:szCs w:val="18"/>
        </w:rPr>
        <w:t>контактную информацию (телефон, адрес электронной почты) специалистов, ответственных за информирование;</w:t>
      </w:r>
    </w:p>
    <w:p w:rsidR="003A3E29" w:rsidRPr="00912D22" w:rsidRDefault="003A3E29" w:rsidP="003A3E29">
      <w:pPr>
        <w:shd w:val="clear" w:color="auto" w:fill="FFFFFF"/>
        <w:tabs>
          <w:tab w:val="left" w:pos="709"/>
          <w:tab w:val="left" w:pos="993"/>
        </w:tabs>
        <w:ind w:firstLine="709"/>
        <w:jc w:val="both"/>
        <w:rPr>
          <w:rFonts w:eastAsia="Calibri"/>
          <w:sz w:val="18"/>
          <w:szCs w:val="18"/>
        </w:rPr>
      </w:pPr>
      <w:r w:rsidRPr="00912D22">
        <w:rPr>
          <w:rFonts w:eastAsia="Calibri"/>
          <w:sz w:val="18"/>
          <w:szCs w:val="1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A3E29" w:rsidRPr="00912D22" w:rsidRDefault="003A3E29" w:rsidP="003A3E29">
      <w:pPr>
        <w:tabs>
          <w:tab w:val="left" w:pos="709"/>
        </w:tabs>
        <w:ind w:firstLine="709"/>
        <w:jc w:val="both"/>
        <w:rPr>
          <w:rFonts w:eastAsia="Calibri"/>
          <w:sz w:val="18"/>
          <w:szCs w:val="18"/>
        </w:rPr>
      </w:pPr>
      <w:r w:rsidRPr="00912D22">
        <w:rPr>
          <w:rFonts w:eastAsia="Calibri"/>
          <w:sz w:val="18"/>
          <w:szCs w:val="1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A3E29" w:rsidRPr="00912D22" w:rsidRDefault="003A3E29" w:rsidP="003A3E29">
      <w:pPr>
        <w:tabs>
          <w:tab w:val="left" w:pos="709"/>
        </w:tabs>
        <w:ind w:firstLine="709"/>
        <w:jc w:val="both"/>
        <w:rPr>
          <w:rFonts w:eastAsia="Calibri"/>
          <w:sz w:val="18"/>
          <w:szCs w:val="18"/>
        </w:rPr>
      </w:pPr>
      <w:r w:rsidRPr="00912D22">
        <w:rPr>
          <w:rFonts w:eastAsia="Calibri"/>
          <w:sz w:val="18"/>
          <w:szCs w:val="1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3A3E29" w:rsidRPr="00912D22" w:rsidRDefault="003A3E29" w:rsidP="003A3E29">
      <w:pPr>
        <w:widowControl w:val="0"/>
        <w:autoSpaceDE w:val="0"/>
        <w:autoSpaceDN w:val="0"/>
        <w:adjustRightInd w:val="0"/>
        <w:ind w:firstLine="709"/>
        <w:jc w:val="center"/>
        <w:rPr>
          <w:sz w:val="18"/>
          <w:szCs w:val="18"/>
        </w:rPr>
      </w:pPr>
      <w:r w:rsidRPr="00912D22">
        <w:rPr>
          <w:b/>
          <w:sz w:val="18"/>
          <w:szCs w:val="18"/>
        </w:rPr>
        <w:t>Показатели доступности и качества муниципальной услуги</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autoSpaceDE w:val="0"/>
        <w:autoSpaceDN w:val="0"/>
        <w:ind w:firstLine="709"/>
        <w:jc w:val="both"/>
        <w:rPr>
          <w:sz w:val="18"/>
          <w:szCs w:val="18"/>
        </w:rPr>
      </w:pPr>
      <w:r w:rsidRPr="00912D22">
        <w:rPr>
          <w:sz w:val="18"/>
          <w:szCs w:val="18"/>
        </w:rPr>
        <w:t>2.2.22 Показатели доступности и качества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3A3E29" w:rsidRPr="00912D22" w:rsidTr="00C823A7">
        <w:tc>
          <w:tcPr>
            <w:tcW w:w="5186" w:type="dxa"/>
            <w:tcMar>
              <w:top w:w="0" w:type="dxa"/>
              <w:left w:w="108" w:type="dxa"/>
              <w:bottom w:w="0" w:type="dxa"/>
              <w:right w:w="108" w:type="dxa"/>
            </w:tcMar>
            <w:hideMark/>
          </w:tcPr>
          <w:p w:rsidR="003A3E29" w:rsidRPr="00912D22" w:rsidRDefault="003A3E29" w:rsidP="00C823A7">
            <w:pPr>
              <w:autoSpaceDE w:val="0"/>
              <w:autoSpaceDN w:val="0"/>
              <w:jc w:val="center"/>
              <w:rPr>
                <w:sz w:val="18"/>
                <w:szCs w:val="18"/>
              </w:rPr>
            </w:pPr>
            <w:r w:rsidRPr="00912D22">
              <w:rPr>
                <w:sz w:val="18"/>
                <w:szCs w:val="18"/>
              </w:rPr>
              <w:t>Показатели</w:t>
            </w:r>
          </w:p>
        </w:tc>
        <w:tc>
          <w:tcPr>
            <w:tcW w:w="1501" w:type="dxa"/>
            <w:tcMar>
              <w:top w:w="0" w:type="dxa"/>
              <w:left w:w="108" w:type="dxa"/>
              <w:bottom w:w="0" w:type="dxa"/>
              <w:right w:w="108" w:type="dxa"/>
            </w:tcMar>
            <w:hideMark/>
          </w:tcPr>
          <w:p w:rsidR="003A3E29" w:rsidRPr="00912D22" w:rsidRDefault="003A3E29" w:rsidP="00C823A7">
            <w:pPr>
              <w:autoSpaceDE w:val="0"/>
              <w:autoSpaceDN w:val="0"/>
              <w:jc w:val="center"/>
              <w:rPr>
                <w:sz w:val="18"/>
                <w:szCs w:val="18"/>
              </w:rPr>
            </w:pPr>
            <w:r w:rsidRPr="00912D22">
              <w:rPr>
                <w:sz w:val="18"/>
                <w:szCs w:val="18"/>
              </w:rPr>
              <w:t>Единица</w:t>
            </w:r>
          </w:p>
          <w:p w:rsidR="003A3E29" w:rsidRPr="00912D22" w:rsidRDefault="003A3E29" w:rsidP="00C823A7">
            <w:pPr>
              <w:autoSpaceDE w:val="0"/>
              <w:autoSpaceDN w:val="0"/>
              <w:jc w:val="both"/>
              <w:rPr>
                <w:sz w:val="18"/>
                <w:szCs w:val="18"/>
              </w:rPr>
            </w:pPr>
            <w:r w:rsidRPr="00912D22">
              <w:rPr>
                <w:sz w:val="18"/>
                <w:szCs w:val="18"/>
              </w:rPr>
              <w:t>измерения</w:t>
            </w:r>
          </w:p>
        </w:tc>
        <w:tc>
          <w:tcPr>
            <w:tcW w:w="2658" w:type="dxa"/>
            <w:tcMar>
              <w:top w:w="0" w:type="dxa"/>
              <w:left w:w="108" w:type="dxa"/>
              <w:bottom w:w="0" w:type="dxa"/>
              <w:right w:w="108" w:type="dxa"/>
            </w:tcMar>
            <w:hideMark/>
          </w:tcPr>
          <w:p w:rsidR="003A3E29" w:rsidRPr="00912D22" w:rsidRDefault="003A3E29" w:rsidP="00C823A7">
            <w:pPr>
              <w:autoSpaceDE w:val="0"/>
              <w:autoSpaceDN w:val="0"/>
              <w:jc w:val="center"/>
              <w:rPr>
                <w:sz w:val="18"/>
                <w:szCs w:val="18"/>
              </w:rPr>
            </w:pPr>
            <w:r w:rsidRPr="00912D22">
              <w:rPr>
                <w:sz w:val="18"/>
                <w:szCs w:val="18"/>
              </w:rPr>
              <w:t>Нормативное значение показателя</w:t>
            </w:r>
            <w:r w:rsidRPr="00912D22">
              <w:rPr>
                <w:color w:val="1F497D"/>
                <w:sz w:val="18"/>
                <w:szCs w:val="18"/>
              </w:rPr>
              <w:t>*</w:t>
            </w:r>
          </w:p>
        </w:tc>
      </w:tr>
      <w:tr w:rsidR="003A3E29" w:rsidRPr="00912D22" w:rsidTr="00C823A7">
        <w:tc>
          <w:tcPr>
            <w:tcW w:w="9345" w:type="dxa"/>
            <w:gridSpan w:val="3"/>
            <w:tcMar>
              <w:top w:w="0" w:type="dxa"/>
              <w:left w:w="108" w:type="dxa"/>
              <w:bottom w:w="0" w:type="dxa"/>
              <w:right w:w="108" w:type="dxa"/>
            </w:tcMar>
            <w:hideMark/>
          </w:tcPr>
          <w:p w:rsidR="003A3E29" w:rsidRPr="00912D22" w:rsidRDefault="003A3E29" w:rsidP="00C823A7">
            <w:pPr>
              <w:autoSpaceDE w:val="0"/>
              <w:autoSpaceDN w:val="0"/>
              <w:jc w:val="center"/>
              <w:rPr>
                <w:sz w:val="18"/>
                <w:szCs w:val="18"/>
              </w:rPr>
            </w:pPr>
            <w:r w:rsidRPr="00912D22">
              <w:rPr>
                <w:sz w:val="18"/>
                <w:szCs w:val="18"/>
                <w:lang w:val="en-US"/>
              </w:rPr>
              <w:t>I</w:t>
            </w:r>
            <w:r w:rsidRPr="00912D22">
              <w:rPr>
                <w:sz w:val="18"/>
                <w:szCs w:val="18"/>
              </w:rPr>
              <w:t>.  Показатели доступности</w:t>
            </w:r>
          </w:p>
        </w:tc>
      </w:tr>
      <w:tr w:rsidR="003A3E29" w:rsidRPr="00912D22" w:rsidTr="00C823A7">
        <w:trPr>
          <w:trHeight w:val="1507"/>
        </w:trPr>
        <w:tc>
          <w:tcPr>
            <w:tcW w:w="5186" w:type="dxa"/>
            <w:tcMar>
              <w:top w:w="0" w:type="dxa"/>
              <w:left w:w="108" w:type="dxa"/>
              <w:bottom w:w="0" w:type="dxa"/>
              <w:right w:w="108" w:type="dxa"/>
            </w:tcMar>
            <w:hideMark/>
          </w:tcPr>
          <w:p w:rsidR="003A3E29" w:rsidRPr="00912D22" w:rsidRDefault="003A3E29" w:rsidP="00C823A7">
            <w:pPr>
              <w:autoSpaceDE w:val="0"/>
              <w:autoSpaceDN w:val="0"/>
              <w:jc w:val="both"/>
              <w:rPr>
                <w:b/>
                <w:bCs/>
                <w:color w:val="FF0000"/>
                <w:sz w:val="18"/>
                <w:szCs w:val="18"/>
              </w:rPr>
            </w:pPr>
            <w:r w:rsidRPr="00912D22">
              <w:rPr>
                <w:sz w:val="18"/>
                <w:szCs w:val="18"/>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vAlign w:val="center"/>
            <w:hideMark/>
          </w:tcPr>
          <w:p w:rsidR="003A3E29" w:rsidRPr="00912D22" w:rsidRDefault="003A3E29" w:rsidP="00C823A7">
            <w:pPr>
              <w:jc w:val="center"/>
              <w:rPr>
                <w:sz w:val="18"/>
                <w:szCs w:val="18"/>
              </w:rPr>
            </w:pPr>
            <w:r w:rsidRPr="00912D22">
              <w:rPr>
                <w:sz w:val="18"/>
                <w:szCs w:val="18"/>
              </w:rPr>
              <w:t>да</w:t>
            </w:r>
          </w:p>
        </w:tc>
      </w:tr>
      <w:tr w:rsidR="003A3E29" w:rsidRPr="00912D22" w:rsidTr="00C823A7">
        <w:trPr>
          <w:trHeight w:val="607"/>
        </w:trPr>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vAlign w:val="center"/>
          </w:tcPr>
          <w:p w:rsidR="003A3E29" w:rsidRPr="00912D22" w:rsidRDefault="003A3E29" w:rsidP="00C823A7">
            <w:pPr>
              <w:autoSpaceDE w:val="0"/>
              <w:autoSpaceDN w:val="0"/>
              <w:ind w:firstLine="709"/>
              <w:rPr>
                <w:bCs/>
                <w:color w:val="FF0000"/>
                <w:sz w:val="18"/>
                <w:szCs w:val="18"/>
              </w:rPr>
            </w:pPr>
            <w:r w:rsidRPr="00912D22">
              <w:rPr>
                <w:sz w:val="18"/>
                <w:szCs w:val="18"/>
              </w:rPr>
              <w:t xml:space="preserve">      да</w:t>
            </w:r>
          </w:p>
        </w:tc>
      </w:tr>
      <w:tr w:rsidR="003A3E29" w:rsidRPr="00912D22" w:rsidTr="00C823A7">
        <w:trPr>
          <w:trHeight w:val="559"/>
        </w:trPr>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vAlign w:val="center"/>
          </w:tcPr>
          <w:p w:rsidR="003A3E29" w:rsidRPr="00912D22" w:rsidRDefault="003A3E29" w:rsidP="00C823A7">
            <w:pPr>
              <w:autoSpaceDE w:val="0"/>
              <w:autoSpaceDN w:val="0"/>
              <w:jc w:val="center"/>
              <w:rPr>
                <w:bCs/>
                <w:color w:val="FF0000"/>
                <w:sz w:val="18"/>
                <w:szCs w:val="18"/>
              </w:rPr>
            </w:pPr>
            <w:r w:rsidRPr="00912D22">
              <w:rPr>
                <w:bCs/>
                <w:sz w:val="18"/>
                <w:szCs w:val="18"/>
              </w:rPr>
              <w:t>нет</w:t>
            </w:r>
          </w:p>
        </w:tc>
      </w:tr>
      <w:tr w:rsidR="003A3E29" w:rsidRPr="00912D22" w:rsidTr="00C823A7">
        <w:trPr>
          <w:trHeight w:val="293"/>
        </w:trPr>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1.3. Формирование запроса</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tcPr>
          <w:p w:rsidR="003A3E29" w:rsidRPr="00912D22" w:rsidRDefault="003A3E29" w:rsidP="00C823A7">
            <w:pPr>
              <w:autoSpaceDE w:val="0"/>
              <w:autoSpaceDN w:val="0"/>
              <w:jc w:val="center"/>
              <w:rPr>
                <w:b/>
                <w:bCs/>
                <w:color w:val="FF0000"/>
                <w:sz w:val="18"/>
                <w:szCs w:val="18"/>
              </w:rPr>
            </w:pPr>
            <w:r w:rsidRPr="00912D22">
              <w:rPr>
                <w:bCs/>
                <w:sz w:val="18"/>
                <w:szCs w:val="18"/>
              </w:rPr>
              <w:t>да</w:t>
            </w:r>
          </w:p>
        </w:tc>
      </w:tr>
      <w:tr w:rsidR="003A3E29" w:rsidRPr="00912D22" w:rsidTr="00C823A7">
        <w:trPr>
          <w:trHeight w:val="559"/>
        </w:trPr>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tcPr>
          <w:p w:rsidR="003A3E29" w:rsidRPr="00912D22" w:rsidRDefault="003A3E29" w:rsidP="00C823A7">
            <w:pPr>
              <w:autoSpaceDE w:val="0"/>
              <w:autoSpaceDN w:val="0"/>
              <w:jc w:val="center"/>
              <w:rPr>
                <w:b/>
                <w:bCs/>
                <w:color w:val="FF0000"/>
                <w:sz w:val="18"/>
                <w:szCs w:val="18"/>
              </w:rPr>
            </w:pPr>
            <w:r w:rsidRPr="00912D22">
              <w:rPr>
                <w:bCs/>
                <w:sz w:val="18"/>
                <w:szCs w:val="18"/>
              </w:rPr>
              <w:t>да</w:t>
            </w:r>
          </w:p>
        </w:tc>
      </w:tr>
      <w:tr w:rsidR="003A3E29" w:rsidRPr="00912D22" w:rsidTr="00C823A7">
        <w:trPr>
          <w:trHeight w:val="559"/>
        </w:trPr>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lastRenderedPageBreak/>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tcPr>
          <w:p w:rsidR="003A3E29" w:rsidRPr="00912D22" w:rsidRDefault="003A3E29" w:rsidP="00C823A7">
            <w:pPr>
              <w:autoSpaceDE w:val="0"/>
              <w:autoSpaceDN w:val="0"/>
              <w:jc w:val="center"/>
              <w:rPr>
                <w:b/>
                <w:bCs/>
                <w:color w:val="FF0000"/>
                <w:sz w:val="18"/>
                <w:szCs w:val="18"/>
              </w:rPr>
            </w:pPr>
            <w:r w:rsidRPr="00912D22">
              <w:rPr>
                <w:bCs/>
                <w:sz w:val="18"/>
                <w:szCs w:val="18"/>
              </w:rPr>
              <w:t>нет</w:t>
            </w:r>
          </w:p>
        </w:tc>
      </w:tr>
      <w:tr w:rsidR="003A3E29" w:rsidRPr="00912D22" w:rsidTr="00C823A7">
        <w:trPr>
          <w:trHeight w:val="559"/>
        </w:trPr>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tcPr>
          <w:p w:rsidR="003A3E29" w:rsidRPr="00912D22" w:rsidRDefault="003A3E29" w:rsidP="00C823A7">
            <w:pPr>
              <w:autoSpaceDE w:val="0"/>
              <w:autoSpaceDN w:val="0"/>
              <w:jc w:val="center"/>
              <w:rPr>
                <w:b/>
                <w:bCs/>
                <w:color w:val="FF0000"/>
                <w:sz w:val="18"/>
                <w:szCs w:val="18"/>
              </w:rPr>
            </w:pPr>
            <w:r w:rsidRPr="00912D22">
              <w:rPr>
                <w:bCs/>
                <w:sz w:val="18"/>
                <w:szCs w:val="18"/>
              </w:rPr>
              <w:t>да</w:t>
            </w:r>
          </w:p>
        </w:tc>
      </w:tr>
      <w:tr w:rsidR="003A3E29" w:rsidRPr="00912D22" w:rsidTr="00C823A7">
        <w:trPr>
          <w:trHeight w:val="559"/>
        </w:trPr>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tcPr>
          <w:p w:rsidR="003A3E29" w:rsidRPr="00912D22" w:rsidRDefault="003A3E29" w:rsidP="00C823A7">
            <w:pPr>
              <w:autoSpaceDE w:val="0"/>
              <w:autoSpaceDN w:val="0"/>
              <w:jc w:val="center"/>
              <w:rPr>
                <w:bCs/>
                <w:sz w:val="18"/>
                <w:szCs w:val="18"/>
              </w:rPr>
            </w:pPr>
            <w:r w:rsidRPr="00912D22">
              <w:rPr>
                <w:bCs/>
                <w:sz w:val="18"/>
                <w:szCs w:val="18"/>
              </w:rPr>
              <w:t>да</w:t>
            </w:r>
          </w:p>
        </w:tc>
      </w:tr>
      <w:tr w:rsidR="003A3E29" w:rsidRPr="00912D22" w:rsidTr="00C823A7">
        <w:trPr>
          <w:trHeight w:val="649"/>
        </w:trPr>
        <w:tc>
          <w:tcPr>
            <w:tcW w:w="5186" w:type="dxa"/>
            <w:tcMar>
              <w:top w:w="0" w:type="dxa"/>
              <w:left w:w="108" w:type="dxa"/>
              <w:bottom w:w="0" w:type="dxa"/>
              <w:right w:w="108" w:type="dxa"/>
            </w:tcMar>
          </w:tcPr>
          <w:p w:rsidR="003A3E29" w:rsidRPr="00912D22" w:rsidRDefault="003A3E29" w:rsidP="00C823A7">
            <w:pPr>
              <w:autoSpaceDE w:val="0"/>
              <w:autoSpaceDN w:val="0"/>
              <w:jc w:val="both"/>
              <w:rPr>
                <w:sz w:val="18"/>
                <w:szCs w:val="18"/>
              </w:rPr>
            </w:pPr>
            <w:r w:rsidRPr="00912D22">
              <w:rPr>
                <w:sz w:val="18"/>
                <w:szCs w:val="18"/>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tcPr>
          <w:p w:rsidR="003A3E29" w:rsidRPr="00912D22" w:rsidRDefault="003A3E29" w:rsidP="00C823A7">
            <w:pPr>
              <w:autoSpaceDE w:val="0"/>
              <w:autoSpaceDN w:val="0"/>
              <w:jc w:val="center"/>
              <w:rPr>
                <w:b/>
                <w:bCs/>
                <w:color w:val="FF0000"/>
                <w:sz w:val="18"/>
                <w:szCs w:val="18"/>
              </w:rPr>
            </w:pPr>
            <w:r w:rsidRPr="00912D22">
              <w:rPr>
                <w:bCs/>
                <w:sz w:val="18"/>
                <w:szCs w:val="18"/>
              </w:rPr>
              <w:t>да</w:t>
            </w:r>
          </w:p>
        </w:tc>
      </w:tr>
      <w:tr w:rsidR="003A3E29" w:rsidRPr="00912D22" w:rsidTr="00C823A7">
        <w:trPr>
          <w:trHeight w:val="559"/>
        </w:trPr>
        <w:tc>
          <w:tcPr>
            <w:tcW w:w="5186" w:type="dxa"/>
            <w:tcMar>
              <w:top w:w="0" w:type="dxa"/>
              <w:left w:w="108" w:type="dxa"/>
              <w:bottom w:w="0" w:type="dxa"/>
              <w:right w:w="108" w:type="dxa"/>
            </w:tcMar>
            <w:hideMark/>
          </w:tcPr>
          <w:p w:rsidR="003A3E29" w:rsidRPr="00912D22" w:rsidRDefault="003A3E29" w:rsidP="00C823A7">
            <w:pPr>
              <w:tabs>
                <w:tab w:val="left" w:pos="709"/>
              </w:tabs>
              <w:autoSpaceDE w:val="0"/>
              <w:autoSpaceDN w:val="0"/>
              <w:jc w:val="both"/>
              <w:rPr>
                <w:sz w:val="18"/>
                <w:szCs w:val="18"/>
              </w:rPr>
            </w:pPr>
            <w:r w:rsidRPr="00912D22">
              <w:rPr>
                <w:sz w:val="18"/>
                <w:szCs w:val="18"/>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tcPr>
          <w:p w:rsidR="003A3E29" w:rsidRPr="00912D22" w:rsidRDefault="003A3E29" w:rsidP="00C823A7">
            <w:pPr>
              <w:autoSpaceDE w:val="0"/>
              <w:autoSpaceDN w:val="0"/>
              <w:jc w:val="center"/>
              <w:rPr>
                <w:b/>
                <w:bCs/>
                <w:color w:val="FF0000"/>
                <w:sz w:val="18"/>
                <w:szCs w:val="18"/>
              </w:rPr>
            </w:pPr>
            <w:r w:rsidRPr="00912D22">
              <w:rPr>
                <w:bCs/>
                <w:sz w:val="18"/>
                <w:szCs w:val="18"/>
              </w:rPr>
              <w:t>да</w:t>
            </w:r>
          </w:p>
        </w:tc>
      </w:tr>
      <w:tr w:rsidR="003A3E29" w:rsidRPr="00912D22" w:rsidTr="00C823A7">
        <w:trPr>
          <w:trHeight w:val="728"/>
        </w:trPr>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2. Наличие возможности (невозможности)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jc w:val="center"/>
              <w:rPr>
                <w:sz w:val="18"/>
                <w:szCs w:val="18"/>
              </w:rPr>
            </w:pPr>
            <w:r w:rsidRPr="00912D22">
              <w:rPr>
                <w:sz w:val="18"/>
                <w:szCs w:val="18"/>
              </w:rPr>
              <w:t>Да (в полном объеме/ не в полном объеме)/нет</w:t>
            </w:r>
          </w:p>
        </w:tc>
        <w:tc>
          <w:tcPr>
            <w:tcW w:w="2658" w:type="dxa"/>
            <w:tcMar>
              <w:top w:w="0" w:type="dxa"/>
              <w:left w:w="108" w:type="dxa"/>
              <w:bottom w:w="0" w:type="dxa"/>
              <w:right w:w="108" w:type="dxa"/>
            </w:tcMar>
            <w:vAlign w:val="center"/>
            <w:hideMark/>
          </w:tcPr>
          <w:p w:rsidR="003A3E29" w:rsidRPr="00912D22" w:rsidRDefault="003A3E29" w:rsidP="00C823A7">
            <w:pPr>
              <w:jc w:val="center"/>
              <w:rPr>
                <w:sz w:val="18"/>
                <w:szCs w:val="18"/>
              </w:rPr>
            </w:pPr>
            <w:r w:rsidRPr="00912D22">
              <w:rPr>
                <w:bCs/>
                <w:sz w:val="18"/>
                <w:szCs w:val="18"/>
              </w:rPr>
              <w:t>да</w:t>
            </w:r>
          </w:p>
        </w:tc>
      </w:tr>
      <w:tr w:rsidR="003A3E29" w:rsidRPr="00912D22" w:rsidTr="00C823A7">
        <w:trPr>
          <w:trHeight w:val="728"/>
        </w:trPr>
        <w:tc>
          <w:tcPr>
            <w:tcW w:w="5186" w:type="dxa"/>
            <w:tcMar>
              <w:top w:w="0" w:type="dxa"/>
              <w:left w:w="108" w:type="dxa"/>
              <w:bottom w:w="0" w:type="dxa"/>
              <w:right w:w="108" w:type="dxa"/>
            </w:tcMar>
          </w:tcPr>
          <w:p w:rsidR="003A3E29" w:rsidRPr="00912D22" w:rsidRDefault="003A3E29" w:rsidP="00C823A7">
            <w:pPr>
              <w:autoSpaceDE w:val="0"/>
              <w:autoSpaceDN w:val="0"/>
              <w:jc w:val="both"/>
              <w:rPr>
                <w:sz w:val="18"/>
                <w:szCs w:val="18"/>
              </w:rPr>
            </w:pPr>
            <w:r w:rsidRPr="00912D22">
              <w:rPr>
                <w:sz w:val="18"/>
                <w:szCs w:val="18"/>
              </w:rPr>
              <w:t>3. Возможность получения услуги через Единый портал государственных и муниципальных услуг (функций)</w:t>
            </w:r>
          </w:p>
        </w:tc>
        <w:tc>
          <w:tcPr>
            <w:tcW w:w="1501" w:type="dxa"/>
            <w:tcMar>
              <w:top w:w="0" w:type="dxa"/>
              <w:left w:w="108" w:type="dxa"/>
              <w:bottom w:w="0" w:type="dxa"/>
              <w:right w:w="108" w:type="dxa"/>
            </w:tcMar>
            <w:vAlign w:val="center"/>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vAlign w:val="center"/>
          </w:tcPr>
          <w:p w:rsidR="003A3E29" w:rsidRPr="00912D22" w:rsidRDefault="003A3E29" w:rsidP="00C823A7">
            <w:pPr>
              <w:jc w:val="center"/>
              <w:rPr>
                <w:bCs/>
                <w:sz w:val="18"/>
                <w:szCs w:val="18"/>
              </w:rPr>
            </w:pPr>
            <w:r w:rsidRPr="00912D22">
              <w:rPr>
                <w:bCs/>
                <w:sz w:val="18"/>
                <w:szCs w:val="18"/>
              </w:rPr>
              <w:t>да</w:t>
            </w:r>
          </w:p>
        </w:tc>
      </w:tr>
      <w:tr w:rsidR="003A3E29" w:rsidRPr="00912D22" w:rsidTr="00C823A7">
        <w:trPr>
          <w:trHeight w:val="728"/>
        </w:trPr>
        <w:tc>
          <w:tcPr>
            <w:tcW w:w="5186" w:type="dxa"/>
            <w:tcMar>
              <w:top w:w="0" w:type="dxa"/>
              <w:left w:w="108" w:type="dxa"/>
              <w:bottom w:w="0" w:type="dxa"/>
              <w:right w:w="108" w:type="dxa"/>
            </w:tcMar>
          </w:tcPr>
          <w:p w:rsidR="003A3E29" w:rsidRPr="00912D22" w:rsidRDefault="003A3E29" w:rsidP="00C823A7">
            <w:pPr>
              <w:autoSpaceDE w:val="0"/>
              <w:autoSpaceDN w:val="0"/>
              <w:jc w:val="both"/>
              <w:rPr>
                <w:sz w:val="18"/>
                <w:szCs w:val="18"/>
              </w:rPr>
            </w:pPr>
            <w:r w:rsidRPr="00912D22">
              <w:rPr>
                <w:sz w:val="18"/>
                <w:szCs w:val="18"/>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vAlign w:val="center"/>
          </w:tcPr>
          <w:p w:rsidR="003A3E29" w:rsidRPr="00912D22" w:rsidRDefault="003A3E29" w:rsidP="00C823A7">
            <w:pPr>
              <w:jc w:val="center"/>
              <w:rPr>
                <w:bCs/>
                <w:sz w:val="18"/>
                <w:szCs w:val="18"/>
              </w:rPr>
            </w:pPr>
            <w:r w:rsidRPr="00912D22">
              <w:rPr>
                <w:bCs/>
                <w:sz w:val="18"/>
                <w:szCs w:val="18"/>
              </w:rPr>
              <w:t>1</w:t>
            </w:r>
          </w:p>
        </w:tc>
      </w:tr>
      <w:tr w:rsidR="003A3E29" w:rsidRPr="00912D22" w:rsidTr="00C823A7">
        <w:trPr>
          <w:trHeight w:val="728"/>
        </w:trPr>
        <w:tc>
          <w:tcPr>
            <w:tcW w:w="5186" w:type="dxa"/>
            <w:tcMar>
              <w:top w:w="0" w:type="dxa"/>
              <w:left w:w="108" w:type="dxa"/>
              <w:bottom w:w="0" w:type="dxa"/>
              <w:right w:w="108" w:type="dxa"/>
            </w:tcMar>
          </w:tcPr>
          <w:p w:rsidR="003A3E29" w:rsidRPr="00912D22" w:rsidRDefault="003A3E29" w:rsidP="00C823A7">
            <w:pPr>
              <w:autoSpaceDE w:val="0"/>
              <w:autoSpaceDN w:val="0"/>
              <w:jc w:val="both"/>
              <w:rPr>
                <w:sz w:val="18"/>
                <w:szCs w:val="18"/>
              </w:rPr>
            </w:pPr>
            <w:r w:rsidRPr="00912D22">
              <w:rPr>
                <w:sz w:val="18"/>
                <w:szCs w:val="18"/>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501" w:type="dxa"/>
            <w:tcMar>
              <w:top w:w="0" w:type="dxa"/>
              <w:left w:w="108" w:type="dxa"/>
              <w:bottom w:w="0" w:type="dxa"/>
              <w:right w:w="108" w:type="dxa"/>
            </w:tcMar>
            <w:vAlign w:val="center"/>
          </w:tcPr>
          <w:p w:rsidR="003A3E29" w:rsidRPr="00912D22" w:rsidRDefault="003A3E29" w:rsidP="00C823A7">
            <w:pPr>
              <w:autoSpaceDE w:val="0"/>
              <w:autoSpaceDN w:val="0"/>
              <w:jc w:val="center"/>
              <w:rPr>
                <w:sz w:val="18"/>
                <w:szCs w:val="18"/>
              </w:rPr>
            </w:pPr>
            <w:r w:rsidRPr="00912D22">
              <w:rPr>
                <w:sz w:val="18"/>
                <w:szCs w:val="18"/>
              </w:rPr>
              <w:t>да/нет</w:t>
            </w:r>
          </w:p>
        </w:tc>
        <w:tc>
          <w:tcPr>
            <w:tcW w:w="2658" w:type="dxa"/>
            <w:tcMar>
              <w:top w:w="0" w:type="dxa"/>
              <w:left w:w="108" w:type="dxa"/>
              <w:bottom w:w="0" w:type="dxa"/>
              <w:right w:w="108" w:type="dxa"/>
            </w:tcMar>
            <w:vAlign w:val="center"/>
          </w:tcPr>
          <w:p w:rsidR="003A3E29" w:rsidRPr="00912D22" w:rsidRDefault="003A3E29" w:rsidP="00C823A7">
            <w:pPr>
              <w:jc w:val="center"/>
              <w:rPr>
                <w:bCs/>
                <w:sz w:val="18"/>
                <w:szCs w:val="18"/>
              </w:rPr>
            </w:pPr>
            <w:r w:rsidRPr="00912D22">
              <w:rPr>
                <w:bCs/>
                <w:sz w:val="18"/>
                <w:szCs w:val="18"/>
              </w:rPr>
              <w:t>нет</w:t>
            </w:r>
          </w:p>
        </w:tc>
      </w:tr>
      <w:tr w:rsidR="003A3E29" w:rsidRPr="00912D22" w:rsidTr="00C823A7">
        <w:tc>
          <w:tcPr>
            <w:tcW w:w="9345" w:type="dxa"/>
            <w:gridSpan w:val="3"/>
            <w:tcMar>
              <w:top w:w="0" w:type="dxa"/>
              <w:left w:w="108" w:type="dxa"/>
              <w:bottom w:w="0" w:type="dxa"/>
              <w:right w:w="108" w:type="dxa"/>
            </w:tcMar>
            <w:hideMark/>
          </w:tcPr>
          <w:p w:rsidR="003A3E29" w:rsidRPr="00912D22" w:rsidRDefault="003A3E29" w:rsidP="00C823A7">
            <w:pPr>
              <w:autoSpaceDE w:val="0"/>
              <w:autoSpaceDN w:val="0"/>
              <w:jc w:val="center"/>
              <w:rPr>
                <w:b/>
                <w:bCs/>
                <w:sz w:val="18"/>
                <w:szCs w:val="18"/>
              </w:rPr>
            </w:pPr>
            <w:r w:rsidRPr="00912D22">
              <w:rPr>
                <w:b/>
                <w:bCs/>
                <w:sz w:val="18"/>
                <w:szCs w:val="18"/>
                <w:lang w:val="en-US"/>
              </w:rPr>
              <w:t>II</w:t>
            </w:r>
            <w:r w:rsidRPr="00912D22">
              <w:rPr>
                <w:b/>
                <w:bCs/>
                <w:sz w:val="18"/>
                <w:szCs w:val="18"/>
              </w:rPr>
              <w:t>. Показатели качества</w:t>
            </w:r>
          </w:p>
        </w:tc>
      </w:tr>
      <w:tr w:rsidR="003A3E29" w:rsidRPr="00912D22" w:rsidTr="00C823A7">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ind w:firstLine="709"/>
              <w:jc w:val="both"/>
              <w:rPr>
                <w:sz w:val="18"/>
                <w:szCs w:val="18"/>
              </w:rPr>
            </w:pPr>
            <w:r w:rsidRPr="00912D22">
              <w:rPr>
                <w:sz w:val="18"/>
                <w:szCs w:val="18"/>
              </w:rPr>
              <w:t>%</w:t>
            </w:r>
          </w:p>
        </w:tc>
        <w:tc>
          <w:tcPr>
            <w:tcW w:w="2658" w:type="dxa"/>
            <w:tcMar>
              <w:top w:w="0" w:type="dxa"/>
              <w:left w:w="108" w:type="dxa"/>
              <w:bottom w:w="0" w:type="dxa"/>
              <w:right w:w="108" w:type="dxa"/>
            </w:tcMar>
            <w:vAlign w:val="center"/>
            <w:hideMark/>
          </w:tcPr>
          <w:p w:rsidR="003A3E29" w:rsidRPr="00912D22" w:rsidRDefault="003A3E29" w:rsidP="00C823A7">
            <w:pPr>
              <w:autoSpaceDE w:val="0"/>
              <w:autoSpaceDN w:val="0"/>
              <w:ind w:firstLine="709"/>
              <w:jc w:val="both"/>
              <w:rPr>
                <w:sz w:val="18"/>
                <w:szCs w:val="18"/>
              </w:rPr>
            </w:pPr>
            <w:r w:rsidRPr="00912D22">
              <w:rPr>
                <w:sz w:val="18"/>
                <w:szCs w:val="18"/>
              </w:rPr>
              <w:t>100</w:t>
            </w:r>
          </w:p>
        </w:tc>
      </w:tr>
      <w:tr w:rsidR="003A3E29" w:rsidRPr="00912D22" w:rsidTr="00C823A7">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ind w:firstLine="709"/>
              <w:jc w:val="both"/>
              <w:rPr>
                <w:sz w:val="18"/>
                <w:szCs w:val="18"/>
              </w:rPr>
            </w:pPr>
            <w:r w:rsidRPr="00912D22">
              <w:rPr>
                <w:sz w:val="18"/>
                <w:szCs w:val="18"/>
              </w:rPr>
              <w:t>%</w:t>
            </w:r>
          </w:p>
        </w:tc>
        <w:tc>
          <w:tcPr>
            <w:tcW w:w="2658" w:type="dxa"/>
            <w:tcMar>
              <w:top w:w="0" w:type="dxa"/>
              <w:left w:w="108" w:type="dxa"/>
              <w:bottom w:w="0" w:type="dxa"/>
              <w:right w:w="108" w:type="dxa"/>
            </w:tcMar>
            <w:vAlign w:val="center"/>
          </w:tcPr>
          <w:p w:rsidR="003A3E29" w:rsidRPr="00912D22" w:rsidRDefault="003A3E29" w:rsidP="00C823A7">
            <w:pPr>
              <w:autoSpaceDE w:val="0"/>
              <w:autoSpaceDN w:val="0"/>
              <w:ind w:firstLine="709"/>
              <w:jc w:val="both"/>
              <w:rPr>
                <w:sz w:val="18"/>
                <w:szCs w:val="18"/>
              </w:rPr>
            </w:pPr>
          </w:p>
          <w:p w:rsidR="003A3E29" w:rsidRPr="00912D22" w:rsidRDefault="003A3E29" w:rsidP="00C823A7">
            <w:pPr>
              <w:autoSpaceDE w:val="0"/>
              <w:autoSpaceDN w:val="0"/>
              <w:ind w:firstLine="709"/>
              <w:jc w:val="both"/>
              <w:rPr>
                <w:sz w:val="18"/>
                <w:szCs w:val="18"/>
              </w:rPr>
            </w:pPr>
            <w:r w:rsidRPr="00912D22">
              <w:rPr>
                <w:sz w:val="18"/>
                <w:szCs w:val="18"/>
              </w:rPr>
              <w:t>100</w:t>
            </w:r>
          </w:p>
        </w:tc>
      </w:tr>
      <w:tr w:rsidR="003A3E29" w:rsidRPr="00912D22" w:rsidTr="00C823A7">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ind w:firstLine="709"/>
              <w:jc w:val="both"/>
              <w:rPr>
                <w:sz w:val="18"/>
                <w:szCs w:val="18"/>
              </w:rPr>
            </w:pPr>
            <w:r w:rsidRPr="00912D22">
              <w:rPr>
                <w:sz w:val="18"/>
                <w:szCs w:val="18"/>
              </w:rPr>
              <w:t>%</w:t>
            </w:r>
          </w:p>
        </w:tc>
        <w:tc>
          <w:tcPr>
            <w:tcW w:w="2658" w:type="dxa"/>
            <w:tcMar>
              <w:top w:w="0" w:type="dxa"/>
              <w:left w:w="108" w:type="dxa"/>
              <w:bottom w:w="0" w:type="dxa"/>
              <w:right w:w="108" w:type="dxa"/>
            </w:tcMar>
            <w:vAlign w:val="center"/>
            <w:hideMark/>
          </w:tcPr>
          <w:p w:rsidR="003A3E29" w:rsidRPr="00912D22" w:rsidRDefault="003A3E29" w:rsidP="00C823A7">
            <w:pPr>
              <w:autoSpaceDE w:val="0"/>
              <w:autoSpaceDN w:val="0"/>
              <w:ind w:firstLine="709"/>
              <w:jc w:val="both"/>
              <w:rPr>
                <w:sz w:val="18"/>
                <w:szCs w:val="18"/>
              </w:rPr>
            </w:pPr>
            <w:r w:rsidRPr="00912D22">
              <w:rPr>
                <w:sz w:val="18"/>
                <w:szCs w:val="18"/>
              </w:rPr>
              <w:t>0</w:t>
            </w:r>
          </w:p>
        </w:tc>
      </w:tr>
      <w:tr w:rsidR="003A3E29" w:rsidRPr="00912D22" w:rsidTr="00C823A7">
        <w:tc>
          <w:tcPr>
            <w:tcW w:w="5186" w:type="dxa"/>
            <w:tcMar>
              <w:top w:w="0" w:type="dxa"/>
              <w:left w:w="108" w:type="dxa"/>
              <w:bottom w:w="0" w:type="dxa"/>
              <w:right w:w="108" w:type="dxa"/>
            </w:tcMar>
            <w:hideMark/>
          </w:tcPr>
          <w:p w:rsidR="003A3E29" w:rsidRPr="00912D22" w:rsidRDefault="003A3E29" w:rsidP="00C823A7">
            <w:pPr>
              <w:autoSpaceDE w:val="0"/>
              <w:autoSpaceDN w:val="0"/>
              <w:jc w:val="both"/>
              <w:rPr>
                <w:sz w:val="18"/>
                <w:szCs w:val="18"/>
              </w:rPr>
            </w:pPr>
            <w:r w:rsidRPr="00912D22">
              <w:rPr>
                <w:sz w:val="18"/>
                <w:szCs w:val="18"/>
              </w:rPr>
              <w:t>4. Удельный вес количества обоснованных жалоб в общем количестве заявлений на предоставление муниципальной услуги через МФЦ</w:t>
            </w:r>
          </w:p>
        </w:tc>
        <w:tc>
          <w:tcPr>
            <w:tcW w:w="1501" w:type="dxa"/>
            <w:tcMar>
              <w:top w:w="0" w:type="dxa"/>
              <w:left w:w="108" w:type="dxa"/>
              <w:bottom w:w="0" w:type="dxa"/>
              <w:right w:w="108" w:type="dxa"/>
            </w:tcMar>
            <w:vAlign w:val="center"/>
            <w:hideMark/>
          </w:tcPr>
          <w:p w:rsidR="003A3E29" w:rsidRPr="00912D22" w:rsidRDefault="003A3E29" w:rsidP="00C823A7">
            <w:pPr>
              <w:autoSpaceDE w:val="0"/>
              <w:autoSpaceDN w:val="0"/>
              <w:ind w:firstLine="709"/>
              <w:jc w:val="both"/>
              <w:rPr>
                <w:sz w:val="18"/>
                <w:szCs w:val="18"/>
              </w:rPr>
            </w:pPr>
            <w:r w:rsidRPr="00912D22">
              <w:rPr>
                <w:sz w:val="18"/>
                <w:szCs w:val="18"/>
              </w:rPr>
              <w:t>%</w:t>
            </w:r>
          </w:p>
        </w:tc>
        <w:tc>
          <w:tcPr>
            <w:tcW w:w="2658" w:type="dxa"/>
            <w:tcMar>
              <w:top w:w="0" w:type="dxa"/>
              <w:left w:w="108" w:type="dxa"/>
              <w:bottom w:w="0" w:type="dxa"/>
              <w:right w:w="108" w:type="dxa"/>
            </w:tcMar>
            <w:vAlign w:val="center"/>
            <w:hideMark/>
          </w:tcPr>
          <w:p w:rsidR="003A3E29" w:rsidRPr="00912D22" w:rsidRDefault="003A3E29" w:rsidP="00C823A7">
            <w:pPr>
              <w:autoSpaceDE w:val="0"/>
              <w:autoSpaceDN w:val="0"/>
              <w:ind w:firstLine="709"/>
              <w:jc w:val="both"/>
              <w:rPr>
                <w:sz w:val="18"/>
                <w:szCs w:val="18"/>
              </w:rPr>
            </w:pPr>
            <w:r w:rsidRPr="00912D22">
              <w:rPr>
                <w:sz w:val="18"/>
                <w:szCs w:val="18"/>
              </w:rPr>
              <w:t>0</w:t>
            </w:r>
          </w:p>
        </w:tc>
      </w:tr>
    </w:tbl>
    <w:p w:rsidR="003A3E29" w:rsidRPr="00912D22" w:rsidRDefault="003A3E29" w:rsidP="003A3E29">
      <w:pPr>
        <w:widowControl w:val="0"/>
        <w:autoSpaceDE w:val="0"/>
        <w:autoSpaceDN w:val="0"/>
        <w:adjustRightInd w:val="0"/>
        <w:ind w:firstLine="709"/>
        <w:jc w:val="center"/>
        <w:outlineLvl w:val="2"/>
        <w:rPr>
          <w:rFonts w:eastAsia="Calibri"/>
          <w:b/>
          <w:sz w:val="18"/>
          <w:szCs w:val="18"/>
        </w:rPr>
      </w:pPr>
    </w:p>
    <w:p w:rsidR="003A3E29" w:rsidRPr="00912D22" w:rsidRDefault="003A3E29" w:rsidP="003A3E29">
      <w:pPr>
        <w:widowControl w:val="0"/>
        <w:autoSpaceDE w:val="0"/>
        <w:autoSpaceDN w:val="0"/>
        <w:adjustRightInd w:val="0"/>
        <w:ind w:firstLine="709"/>
        <w:jc w:val="center"/>
        <w:outlineLvl w:val="2"/>
        <w:rPr>
          <w:rFonts w:eastAsia="Calibri"/>
          <w:b/>
          <w:sz w:val="18"/>
          <w:szCs w:val="18"/>
        </w:rPr>
      </w:pPr>
      <w:r w:rsidRPr="00912D22">
        <w:rPr>
          <w:rFonts w:eastAsia="Calibri"/>
          <w:b/>
          <w:sz w:val="18"/>
          <w:szCs w:val="18"/>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3A3E29" w:rsidRPr="00912D22" w:rsidRDefault="003A3E29" w:rsidP="003A3E29">
      <w:pPr>
        <w:widowControl w:val="0"/>
        <w:autoSpaceDE w:val="0"/>
        <w:autoSpaceDN w:val="0"/>
        <w:adjustRightInd w:val="0"/>
        <w:ind w:firstLine="709"/>
        <w:jc w:val="center"/>
        <w:outlineLvl w:val="2"/>
        <w:rPr>
          <w:rFonts w:eastAsia="Calibri"/>
          <w:b/>
          <w:i/>
          <w:sz w:val="18"/>
          <w:szCs w:val="18"/>
        </w:rPr>
      </w:pPr>
    </w:p>
    <w:p w:rsidR="003A3E29" w:rsidRPr="00912D22" w:rsidRDefault="003A3E29" w:rsidP="003A3E29">
      <w:pPr>
        <w:tabs>
          <w:tab w:val="left" w:pos="1134"/>
        </w:tabs>
        <w:suppressAutoHyphens/>
        <w:ind w:firstLine="709"/>
        <w:jc w:val="both"/>
        <w:rPr>
          <w:sz w:val="18"/>
          <w:szCs w:val="18"/>
        </w:rPr>
      </w:pPr>
      <w:r w:rsidRPr="00912D22">
        <w:rPr>
          <w:sz w:val="18"/>
          <w:szCs w:val="18"/>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 </w:t>
      </w:r>
      <w:r w:rsidR="009141E2">
        <w:rPr>
          <w:sz w:val="18"/>
          <w:szCs w:val="18"/>
        </w:rPr>
        <w:t>межадор</w:t>
      </w:r>
      <w:r w:rsidRPr="00912D22">
        <w:rPr>
          <w:sz w:val="18"/>
          <w:szCs w:val="18"/>
        </w:rPr>
        <w:t>.сысола-адм.рф, на Едином портале государственных и муниципальных услуг (функций).</w:t>
      </w:r>
    </w:p>
    <w:p w:rsidR="003A3E29" w:rsidRPr="00912D22" w:rsidRDefault="003A3E29" w:rsidP="003A3E29">
      <w:pPr>
        <w:ind w:firstLine="709"/>
        <w:jc w:val="both"/>
        <w:rPr>
          <w:sz w:val="18"/>
          <w:szCs w:val="18"/>
        </w:rPr>
      </w:pPr>
      <w:r w:rsidRPr="00912D22">
        <w:rPr>
          <w:sz w:val="18"/>
          <w:szCs w:val="18"/>
        </w:rPr>
        <w:t>2.24. 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3A3E29" w:rsidRPr="00912D22" w:rsidRDefault="003A3E29" w:rsidP="003A3E29">
      <w:pPr>
        <w:autoSpaceDE w:val="0"/>
        <w:autoSpaceDN w:val="0"/>
        <w:ind w:firstLine="709"/>
        <w:jc w:val="both"/>
        <w:rPr>
          <w:sz w:val="18"/>
          <w:szCs w:val="18"/>
        </w:rPr>
      </w:pPr>
      <w:r w:rsidRPr="00912D22">
        <w:rPr>
          <w:sz w:val="18"/>
          <w:szCs w:val="18"/>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3A3E29" w:rsidRPr="00912D22" w:rsidRDefault="003A3E29" w:rsidP="003A3E29">
      <w:pPr>
        <w:autoSpaceDE w:val="0"/>
        <w:autoSpaceDN w:val="0"/>
        <w:ind w:firstLine="709"/>
        <w:jc w:val="both"/>
        <w:rPr>
          <w:sz w:val="18"/>
          <w:szCs w:val="18"/>
        </w:rPr>
      </w:pPr>
      <w:r w:rsidRPr="00912D22">
        <w:rPr>
          <w:sz w:val="18"/>
          <w:szCs w:val="18"/>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3A3E29" w:rsidRPr="00912D22" w:rsidRDefault="003A3E29" w:rsidP="003A3E29">
      <w:pPr>
        <w:autoSpaceDE w:val="0"/>
        <w:autoSpaceDN w:val="0"/>
        <w:ind w:firstLine="709"/>
        <w:jc w:val="both"/>
        <w:rPr>
          <w:sz w:val="18"/>
          <w:szCs w:val="18"/>
        </w:rPr>
      </w:pPr>
      <w:r w:rsidRPr="00912D22">
        <w:rPr>
          <w:sz w:val="18"/>
          <w:szCs w:val="1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3A3E29" w:rsidRPr="00912D22" w:rsidRDefault="003A3E29" w:rsidP="003A3E29">
      <w:pPr>
        <w:ind w:firstLine="709"/>
        <w:jc w:val="both"/>
        <w:rPr>
          <w:sz w:val="18"/>
          <w:szCs w:val="18"/>
        </w:rPr>
      </w:pPr>
      <w:r w:rsidRPr="00912D22">
        <w:rPr>
          <w:sz w:val="18"/>
          <w:szCs w:val="18"/>
        </w:rPr>
        <w:t xml:space="preserve">2.25.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w:t>
      </w:r>
      <w:r w:rsidRPr="00912D22">
        <w:rPr>
          <w:sz w:val="18"/>
          <w:szCs w:val="18"/>
        </w:rPr>
        <w:lastRenderedPageBreak/>
        <w:t>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A3E29" w:rsidRPr="00912D22" w:rsidRDefault="003A3E29" w:rsidP="003A3E29">
      <w:pPr>
        <w:ind w:firstLine="709"/>
        <w:jc w:val="both"/>
        <w:rPr>
          <w:sz w:val="18"/>
          <w:szCs w:val="18"/>
        </w:rPr>
      </w:pPr>
      <w:r w:rsidRPr="00912D22">
        <w:rPr>
          <w:sz w:val="18"/>
          <w:szCs w:val="18"/>
        </w:rPr>
        <w:t>Заявление о предоставлении муниципальной услуги подается заявителем через МФЦ лично.</w:t>
      </w:r>
    </w:p>
    <w:p w:rsidR="003A3E29" w:rsidRPr="00912D22" w:rsidRDefault="003A3E29" w:rsidP="003A3E29">
      <w:pPr>
        <w:ind w:firstLine="709"/>
        <w:jc w:val="both"/>
        <w:rPr>
          <w:sz w:val="18"/>
          <w:szCs w:val="18"/>
        </w:rPr>
      </w:pPr>
      <w:r w:rsidRPr="00912D22">
        <w:rPr>
          <w:sz w:val="18"/>
          <w:szCs w:val="18"/>
        </w:rPr>
        <w:t>В МФЦ обеспечиваются:</w:t>
      </w:r>
    </w:p>
    <w:p w:rsidR="003A3E29" w:rsidRPr="00912D22" w:rsidRDefault="003A3E29" w:rsidP="003A3E29">
      <w:pPr>
        <w:ind w:firstLine="709"/>
        <w:jc w:val="both"/>
        <w:rPr>
          <w:sz w:val="18"/>
          <w:szCs w:val="18"/>
        </w:rPr>
      </w:pPr>
      <w:r w:rsidRPr="00912D22">
        <w:rPr>
          <w:sz w:val="18"/>
          <w:szCs w:val="18"/>
        </w:rPr>
        <w:t>а) функционирование автоматизированной информационной системы МФЦ;</w:t>
      </w:r>
    </w:p>
    <w:p w:rsidR="003A3E29" w:rsidRPr="00912D22" w:rsidRDefault="003A3E29" w:rsidP="003A3E29">
      <w:pPr>
        <w:ind w:firstLine="709"/>
        <w:jc w:val="both"/>
        <w:rPr>
          <w:sz w:val="18"/>
          <w:szCs w:val="18"/>
        </w:rPr>
      </w:pPr>
      <w:r w:rsidRPr="00912D22">
        <w:rPr>
          <w:sz w:val="18"/>
          <w:szCs w:val="18"/>
        </w:rPr>
        <w:t>б) бесплатный доступ заявителей к Единому порталу государственных и муниципальных услуг (функций).</w:t>
      </w:r>
    </w:p>
    <w:p w:rsidR="003A3E29" w:rsidRPr="00912D22" w:rsidRDefault="003A3E29" w:rsidP="003A3E29">
      <w:pPr>
        <w:ind w:firstLine="709"/>
        <w:jc w:val="both"/>
        <w:rPr>
          <w:sz w:val="18"/>
          <w:szCs w:val="18"/>
        </w:rPr>
      </w:pPr>
      <w:r w:rsidRPr="00912D22">
        <w:rPr>
          <w:sz w:val="18"/>
          <w:szCs w:val="1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A3E29" w:rsidRPr="00912D22" w:rsidRDefault="003A3E29" w:rsidP="003A3E29">
      <w:pPr>
        <w:ind w:firstLine="709"/>
        <w:jc w:val="both"/>
        <w:rPr>
          <w:sz w:val="18"/>
          <w:szCs w:val="18"/>
        </w:rPr>
      </w:pPr>
      <w:r w:rsidRPr="00912D22">
        <w:rPr>
          <w:sz w:val="18"/>
          <w:szCs w:val="18"/>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A3E29" w:rsidRPr="00912D22" w:rsidRDefault="003A3E29" w:rsidP="003A3E29">
      <w:pPr>
        <w:ind w:firstLine="709"/>
        <w:jc w:val="both"/>
        <w:rPr>
          <w:sz w:val="18"/>
          <w:szCs w:val="18"/>
        </w:rPr>
      </w:pPr>
      <w:r w:rsidRPr="00912D22">
        <w:rPr>
          <w:sz w:val="18"/>
          <w:szCs w:val="18"/>
        </w:rPr>
        <w:t>2.26. При обращении в электронной форме за получением муниципальной услуги заявление и прилагаемые нему документы подписываются усиленной 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w:t>
      </w:r>
    </w:p>
    <w:p w:rsidR="003A3E29" w:rsidRPr="00912D22" w:rsidRDefault="003A3E29" w:rsidP="003A3E29">
      <w:pPr>
        <w:ind w:firstLine="709"/>
        <w:jc w:val="both"/>
        <w:rPr>
          <w:sz w:val="18"/>
          <w:szCs w:val="18"/>
        </w:rPr>
      </w:pPr>
      <w:r w:rsidRPr="00912D22">
        <w:rPr>
          <w:sz w:val="18"/>
          <w:szCs w:val="1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3A3E29" w:rsidRPr="00912D22" w:rsidRDefault="003A3E29" w:rsidP="003A3E29">
      <w:pPr>
        <w:widowControl w:val="0"/>
        <w:autoSpaceDE w:val="0"/>
        <w:autoSpaceDN w:val="0"/>
        <w:adjustRightInd w:val="0"/>
        <w:outlineLvl w:val="1"/>
        <w:rPr>
          <w:b/>
          <w:sz w:val="18"/>
          <w:szCs w:val="18"/>
        </w:rPr>
      </w:pPr>
    </w:p>
    <w:p w:rsidR="003A3E29" w:rsidRPr="00912D22" w:rsidRDefault="003A3E29" w:rsidP="003A3E29">
      <w:pPr>
        <w:widowControl w:val="0"/>
        <w:tabs>
          <w:tab w:val="left" w:pos="1134"/>
        </w:tabs>
        <w:autoSpaceDE w:val="0"/>
        <w:autoSpaceDN w:val="0"/>
        <w:adjustRightInd w:val="0"/>
        <w:ind w:firstLine="709"/>
        <w:jc w:val="center"/>
        <w:outlineLvl w:val="1"/>
        <w:rPr>
          <w:b/>
          <w:sz w:val="18"/>
          <w:szCs w:val="18"/>
        </w:rPr>
      </w:pPr>
      <w:r w:rsidRPr="00912D22">
        <w:rPr>
          <w:b/>
          <w:sz w:val="18"/>
          <w:szCs w:val="18"/>
          <w:lang w:val="en-US"/>
        </w:rPr>
        <w:t>III</w:t>
      </w:r>
      <w:r w:rsidRPr="00912D22">
        <w:rPr>
          <w:b/>
          <w:sz w:val="18"/>
          <w:szCs w:val="1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A3E29" w:rsidRPr="00912D22" w:rsidRDefault="003A3E29" w:rsidP="003A3E29">
      <w:pPr>
        <w:widowControl w:val="0"/>
        <w:autoSpaceDE w:val="0"/>
        <w:autoSpaceDN w:val="0"/>
        <w:adjustRightInd w:val="0"/>
        <w:ind w:firstLine="709"/>
        <w:jc w:val="center"/>
        <w:outlineLvl w:val="1"/>
        <w:rPr>
          <w:b/>
          <w:sz w:val="18"/>
          <w:szCs w:val="18"/>
        </w:rPr>
      </w:pPr>
    </w:p>
    <w:p w:rsidR="003A3E29" w:rsidRPr="00912D22" w:rsidRDefault="003A3E29" w:rsidP="003A3E29">
      <w:pPr>
        <w:autoSpaceDE w:val="0"/>
        <w:autoSpaceDN w:val="0"/>
        <w:adjustRightInd w:val="0"/>
        <w:ind w:firstLine="709"/>
        <w:jc w:val="center"/>
        <w:rPr>
          <w:b/>
          <w:bCs/>
          <w:sz w:val="18"/>
          <w:szCs w:val="18"/>
        </w:rPr>
      </w:pPr>
      <w:r w:rsidRPr="00912D22">
        <w:rPr>
          <w:b/>
          <w:sz w:val="18"/>
          <w:szCs w:val="18"/>
          <w:lang w:val="en-US"/>
        </w:rPr>
        <w:t>III</w:t>
      </w:r>
      <w:r w:rsidRPr="00912D22">
        <w:rPr>
          <w:b/>
          <w:sz w:val="18"/>
          <w:szCs w:val="18"/>
        </w:rPr>
        <w:t xml:space="preserve"> (</w:t>
      </w:r>
      <w:r w:rsidRPr="00912D22">
        <w:rPr>
          <w:b/>
          <w:sz w:val="18"/>
          <w:szCs w:val="18"/>
          <w:lang w:val="en-US"/>
        </w:rPr>
        <w:t>I</w:t>
      </w:r>
      <w:r w:rsidRPr="00912D22">
        <w:rPr>
          <w:b/>
          <w:bCs/>
          <w:sz w:val="18"/>
          <w:szCs w:val="18"/>
        </w:rPr>
        <w:t>)Состав,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3A3E29" w:rsidRPr="00912D22" w:rsidRDefault="003A3E29" w:rsidP="003A3E29">
      <w:pPr>
        <w:autoSpaceDE w:val="0"/>
        <w:autoSpaceDN w:val="0"/>
        <w:adjustRightInd w:val="0"/>
        <w:ind w:firstLine="709"/>
        <w:jc w:val="center"/>
        <w:rPr>
          <w:sz w:val="18"/>
          <w:szCs w:val="18"/>
        </w:rPr>
      </w:pPr>
    </w:p>
    <w:p w:rsidR="003A3E29" w:rsidRPr="00912D22" w:rsidRDefault="003A3E29" w:rsidP="003A3E29">
      <w:pPr>
        <w:widowControl w:val="0"/>
        <w:autoSpaceDE w:val="0"/>
        <w:autoSpaceDN w:val="0"/>
        <w:adjustRightInd w:val="0"/>
        <w:ind w:firstLine="709"/>
        <w:jc w:val="both"/>
        <w:rPr>
          <w:bCs/>
          <w:sz w:val="18"/>
          <w:szCs w:val="18"/>
        </w:rPr>
      </w:pPr>
      <w:r w:rsidRPr="00912D22">
        <w:rPr>
          <w:bCs/>
          <w:sz w:val="18"/>
          <w:szCs w:val="18"/>
        </w:rPr>
        <w:t>3.1. Перечень административных процедур (действий) при предоставлении государственных услуг в электронной форме: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sz w:val="18"/>
          <w:szCs w:val="18"/>
        </w:rPr>
        <w:t xml:space="preserve">2) </w:t>
      </w:r>
      <w:r w:rsidRPr="00912D22">
        <w:rPr>
          <w:rFonts w:eastAsia="Calibri"/>
          <w:sz w:val="18"/>
          <w:szCs w:val="18"/>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 принятие решения о предоставлении (решения об отказе в предоставлении)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rFonts w:eastAsiaTheme="minorEastAsia"/>
          <w:sz w:val="18"/>
          <w:szCs w:val="18"/>
        </w:rPr>
        <w:t xml:space="preserve">4) </w:t>
      </w:r>
      <w:r w:rsidRPr="00912D22">
        <w:rPr>
          <w:sz w:val="18"/>
          <w:szCs w:val="18"/>
        </w:rPr>
        <w:t>уведомление заявителя о принятом решении, выдача заявителю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 получение Заявителем уведомлений о ходе предоставлении услуги в Личный кабинет на ЕПГУ;</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6)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3A3E29" w:rsidRPr="00912D22" w:rsidRDefault="003A3E29" w:rsidP="003A3E29">
      <w:pPr>
        <w:widowControl w:val="0"/>
        <w:autoSpaceDE w:val="0"/>
        <w:autoSpaceDN w:val="0"/>
        <w:adjustRightInd w:val="0"/>
        <w:ind w:firstLine="709"/>
        <w:jc w:val="center"/>
        <w:outlineLvl w:val="3"/>
        <w:rPr>
          <w:b/>
          <w:sz w:val="18"/>
          <w:szCs w:val="18"/>
        </w:rPr>
      </w:pPr>
    </w:p>
    <w:p w:rsidR="003A3E29" w:rsidRPr="00912D22" w:rsidRDefault="003A3E29" w:rsidP="003A3E29">
      <w:pPr>
        <w:widowControl w:val="0"/>
        <w:autoSpaceDE w:val="0"/>
        <w:autoSpaceDN w:val="0"/>
        <w:adjustRightInd w:val="0"/>
        <w:ind w:firstLine="709"/>
        <w:jc w:val="center"/>
        <w:outlineLvl w:val="3"/>
        <w:rPr>
          <w:b/>
          <w:sz w:val="18"/>
          <w:szCs w:val="18"/>
        </w:rPr>
      </w:pPr>
      <w:r w:rsidRPr="00912D22">
        <w:rPr>
          <w:b/>
          <w:sz w:val="18"/>
          <w:szCs w:val="18"/>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3A3E29" w:rsidRPr="00912D22" w:rsidRDefault="003A3E29" w:rsidP="003A3E29">
      <w:pPr>
        <w:widowControl w:val="0"/>
        <w:autoSpaceDE w:val="0"/>
        <w:autoSpaceDN w:val="0"/>
        <w:adjustRightInd w:val="0"/>
        <w:ind w:firstLine="709"/>
        <w:jc w:val="center"/>
        <w:outlineLvl w:val="3"/>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3.3. Основанием для начала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Заявитель может направить запрос и документы, указанные пункте 2.6, пункте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lastRenderedPageBreak/>
        <w:t>Специалист Органа, ответственный за прием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а) устанавливает предмет обращения, проверяет документ, удостоверяющий личность;</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б) проверяет полномочия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д) принимает решение о приеме у заявителя представленных документов;</w:t>
      </w:r>
    </w:p>
    <w:p w:rsidR="003A3E29" w:rsidRPr="00912D22" w:rsidRDefault="003A3E29" w:rsidP="003A3E29">
      <w:pPr>
        <w:widowControl w:val="0"/>
        <w:tabs>
          <w:tab w:val="left" w:pos="1932"/>
        </w:tabs>
        <w:autoSpaceDE w:val="0"/>
        <w:autoSpaceDN w:val="0"/>
        <w:adjustRightInd w:val="0"/>
        <w:ind w:firstLine="709"/>
        <w:jc w:val="both"/>
        <w:rPr>
          <w:sz w:val="18"/>
          <w:szCs w:val="18"/>
        </w:rPr>
      </w:pPr>
      <w:r w:rsidRPr="00912D22">
        <w:rPr>
          <w:sz w:val="18"/>
          <w:szCs w:val="18"/>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з) информирует заявителя о ходе выполнения запроса о предоставлении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3.3.2.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3.3.3. Результатом административной процедуры является одно из следующих действий: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отказ в приеме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3A3E29" w:rsidRPr="00912D22" w:rsidRDefault="003A3E29" w:rsidP="003A3E29">
      <w:pPr>
        <w:autoSpaceDE w:val="0"/>
        <w:autoSpaceDN w:val="0"/>
        <w:adjustRightInd w:val="0"/>
        <w:ind w:firstLine="709"/>
        <w:jc w:val="both"/>
        <w:rPr>
          <w:sz w:val="18"/>
          <w:szCs w:val="18"/>
        </w:rPr>
      </w:pPr>
      <w:r w:rsidRPr="00912D22">
        <w:rPr>
          <w:sz w:val="18"/>
          <w:szCs w:val="18"/>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3A3E29" w:rsidRPr="00912D22" w:rsidRDefault="003A3E29" w:rsidP="003A3E29">
      <w:pPr>
        <w:autoSpaceDE w:val="0"/>
        <w:autoSpaceDN w:val="0"/>
        <w:adjustRightInd w:val="0"/>
        <w:ind w:firstLine="709"/>
        <w:jc w:val="both"/>
        <w:rPr>
          <w:sz w:val="18"/>
          <w:szCs w:val="18"/>
        </w:rPr>
      </w:pPr>
      <w:r w:rsidRPr="00912D22">
        <w:rPr>
          <w:sz w:val="18"/>
          <w:szCs w:val="18"/>
        </w:rPr>
        <w:t xml:space="preserve">После принятия запроса заявителя </w:t>
      </w:r>
      <w:r w:rsidRPr="00912D22">
        <w:rPr>
          <w:rFonts w:eastAsia="Calibri"/>
          <w:sz w:val="18"/>
          <w:szCs w:val="18"/>
        </w:rPr>
        <w:t xml:space="preserve">специалистом Органа, ответственным за прием документов, </w:t>
      </w:r>
      <w:r w:rsidRPr="00912D22">
        <w:rPr>
          <w:sz w:val="18"/>
          <w:szCs w:val="18"/>
        </w:rPr>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
    <w:p w:rsidR="003A3E29" w:rsidRPr="00912D22" w:rsidRDefault="003A3E29" w:rsidP="003A3E29">
      <w:pPr>
        <w:autoSpaceDE w:val="0"/>
        <w:autoSpaceDN w:val="0"/>
        <w:adjustRightInd w:val="0"/>
        <w:ind w:firstLine="709"/>
        <w:jc w:val="both"/>
        <w:rPr>
          <w:i/>
          <w:sz w:val="18"/>
          <w:szCs w:val="18"/>
        </w:rPr>
      </w:pPr>
      <w:r w:rsidRPr="00912D22">
        <w:rPr>
          <w:sz w:val="18"/>
          <w:szCs w:val="18"/>
        </w:rPr>
        <w:t>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3A3E29" w:rsidRPr="00912D22" w:rsidRDefault="003A3E29" w:rsidP="003A3E29">
      <w:pPr>
        <w:autoSpaceDE w:val="0"/>
        <w:autoSpaceDN w:val="0"/>
        <w:adjustRightInd w:val="0"/>
        <w:ind w:firstLine="709"/>
        <w:jc w:val="both"/>
        <w:rPr>
          <w:sz w:val="18"/>
          <w:szCs w:val="18"/>
        </w:rPr>
      </w:pPr>
    </w:p>
    <w:p w:rsidR="003A3E29" w:rsidRPr="00912D22" w:rsidRDefault="003A3E29" w:rsidP="003A3E29">
      <w:pPr>
        <w:autoSpaceDE w:val="0"/>
        <w:autoSpaceDN w:val="0"/>
        <w:adjustRightInd w:val="0"/>
        <w:jc w:val="center"/>
        <w:rPr>
          <w:b/>
          <w:sz w:val="18"/>
          <w:szCs w:val="18"/>
        </w:rPr>
      </w:pPr>
      <w:r w:rsidRPr="00912D22">
        <w:rPr>
          <w:b/>
          <w:sz w:val="18"/>
          <w:szCs w:val="18"/>
        </w:rPr>
        <w:t xml:space="preserve">Направление специалистом межведомственных запросов </w:t>
      </w:r>
    </w:p>
    <w:p w:rsidR="003A3E29" w:rsidRPr="00912D22" w:rsidRDefault="003A3E29" w:rsidP="003A3E29">
      <w:pPr>
        <w:autoSpaceDE w:val="0"/>
        <w:autoSpaceDN w:val="0"/>
        <w:adjustRightInd w:val="0"/>
        <w:jc w:val="center"/>
        <w:rPr>
          <w:b/>
          <w:sz w:val="18"/>
          <w:szCs w:val="18"/>
        </w:rPr>
      </w:pPr>
      <w:r w:rsidRPr="00912D22">
        <w:rPr>
          <w:b/>
          <w:sz w:val="18"/>
          <w:szCs w:val="18"/>
        </w:rPr>
        <w:t xml:space="preserve">в органы государственной власти, органы местного самоуправления </w:t>
      </w:r>
    </w:p>
    <w:p w:rsidR="003A3E29" w:rsidRPr="00912D22" w:rsidRDefault="003A3E29" w:rsidP="003A3E29">
      <w:pPr>
        <w:autoSpaceDE w:val="0"/>
        <w:autoSpaceDN w:val="0"/>
        <w:adjustRightInd w:val="0"/>
        <w:jc w:val="center"/>
        <w:rPr>
          <w:b/>
          <w:sz w:val="18"/>
          <w:szCs w:val="18"/>
        </w:rPr>
      </w:pPr>
      <w:r w:rsidRPr="00912D22">
        <w:rPr>
          <w:b/>
          <w:sz w:val="18"/>
          <w:szCs w:val="18"/>
        </w:rPr>
        <w:t xml:space="preserve">и подведомственные этим органам организации в случае, </w:t>
      </w:r>
    </w:p>
    <w:p w:rsidR="003A3E29" w:rsidRPr="00912D22" w:rsidRDefault="003A3E29" w:rsidP="003A3E29">
      <w:pPr>
        <w:autoSpaceDE w:val="0"/>
        <w:autoSpaceDN w:val="0"/>
        <w:adjustRightInd w:val="0"/>
        <w:jc w:val="center"/>
        <w:rPr>
          <w:b/>
          <w:sz w:val="18"/>
          <w:szCs w:val="18"/>
        </w:rPr>
      </w:pPr>
      <w:r w:rsidRPr="00912D22">
        <w:rPr>
          <w:b/>
          <w:sz w:val="18"/>
          <w:szCs w:val="18"/>
        </w:rPr>
        <w:t xml:space="preserve">если определенные документы не были представлены </w:t>
      </w:r>
    </w:p>
    <w:p w:rsidR="003A3E29" w:rsidRPr="00912D22" w:rsidRDefault="003A3E29" w:rsidP="003A3E29">
      <w:pPr>
        <w:autoSpaceDE w:val="0"/>
        <w:autoSpaceDN w:val="0"/>
        <w:adjustRightInd w:val="0"/>
        <w:jc w:val="center"/>
        <w:rPr>
          <w:b/>
          <w:sz w:val="18"/>
          <w:szCs w:val="18"/>
        </w:rPr>
      </w:pPr>
      <w:r w:rsidRPr="00912D22">
        <w:rPr>
          <w:b/>
          <w:sz w:val="18"/>
          <w:szCs w:val="18"/>
        </w:rPr>
        <w:t>заявителем самостоятельно</w:t>
      </w:r>
    </w:p>
    <w:p w:rsidR="003A3E29" w:rsidRPr="00912D22" w:rsidRDefault="003A3E29" w:rsidP="003A3E29">
      <w:pPr>
        <w:autoSpaceDE w:val="0"/>
        <w:autoSpaceDN w:val="0"/>
        <w:adjustRightInd w:val="0"/>
        <w:ind w:firstLine="709"/>
        <w:jc w:val="both"/>
        <w:rPr>
          <w:sz w:val="18"/>
          <w:szCs w:val="18"/>
        </w:rPr>
      </w:pPr>
      <w:r w:rsidRPr="00912D22">
        <w:rPr>
          <w:sz w:val="18"/>
          <w:szCs w:val="18"/>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3A3E29" w:rsidRPr="00912D22" w:rsidRDefault="003A3E29" w:rsidP="003A3E29">
      <w:pPr>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outlineLvl w:val="3"/>
        <w:rPr>
          <w:b/>
          <w:sz w:val="18"/>
          <w:szCs w:val="18"/>
        </w:rPr>
      </w:pPr>
      <w:r w:rsidRPr="00912D22">
        <w:rPr>
          <w:b/>
          <w:sz w:val="18"/>
          <w:szCs w:val="18"/>
        </w:rPr>
        <w:t xml:space="preserve">Принятие решения о предоставлении (об отказе в предоставлении) </w:t>
      </w:r>
      <w:r w:rsidRPr="00912D22">
        <w:rPr>
          <w:rFonts w:eastAsia="Calibri"/>
          <w:b/>
          <w:sz w:val="18"/>
          <w:szCs w:val="18"/>
        </w:rPr>
        <w:t>муниципальной</w:t>
      </w:r>
      <w:r w:rsidRPr="00912D22">
        <w:rPr>
          <w:b/>
          <w:sz w:val="18"/>
          <w:szCs w:val="18"/>
        </w:rPr>
        <w:t xml:space="preserve"> услуги</w:t>
      </w:r>
    </w:p>
    <w:p w:rsidR="003A3E29" w:rsidRPr="00912D22" w:rsidRDefault="003A3E29" w:rsidP="003A3E29">
      <w:pPr>
        <w:widowControl w:val="0"/>
        <w:autoSpaceDE w:val="0"/>
        <w:autoSpaceDN w:val="0"/>
        <w:adjustRightInd w:val="0"/>
        <w:ind w:firstLine="709"/>
        <w:jc w:val="center"/>
        <w:outlineLvl w:val="3"/>
        <w:rPr>
          <w:b/>
          <w:sz w:val="18"/>
          <w:szCs w:val="18"/>
        </w:rPr>
      </w:pPr>
    </w:p>
    <w:p w:rsidR="003A3E29" w:rsidRPr="00912D22" w:rsidRDefault="003A3E29" w:rsidP="003A3E29">
      <w:pPr>
        <w:autoSpaceDE w:val="0"/>
        <w:autoSpaceDN w:val="0"/>
        <w:adjustRightInd w:val="0"/>
        <w:ind w:firstLine="709"/>
        <w:jc w:val="both"/>
        <w:rPr>
          <w:sz w:val="18"/>
          <w:szCs w:val="18"/>
        </w:rPr>
      </w:pPr>
      <w:r w:rsidRPr="00912D22">
        <w:rPr>
          <w:sz w:val="18"/>
          <w:szCs w:val="18"/>
        </w:rPr>
        <w:t>3.5.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3A3E29" w:rsidRPr="00912D22" w:rsidRDefault="003A3E29" w:rsidP="003A3E29">
      <w:pPr>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Уведомление заявителя о принятом решении, выдача заявителю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912D22">
        <w:rPr>
          <w:rFonts w:eastAsia="Calibri"/>
          <w:sz w:val="18"/>
          <w:szCs w:val="18"/>
        </w:rPr>
        <w:t>муниципальной</w:t>
      </w:r>
      <w:r w:rsidRPr="00912D22">
        <w:rPr>
          <w:sz w:val="18"/>
          <w:szCs w:val="18"/>
        </w:rPr>
        <w:t xml:space="preserve"> услуги или решения об отказе в предоставлении </w:t>
      </w:r>
      <w:r w:rsidRPr="00912D22">
        <w:rPr>
          <w:rFonts w:eastAsia="Calibri"/>
          <w:sz w:val="18"/>
          <w:szCs w:val="18"/>
        </w:rPr>
        <w:t>муниципальной</w:t>
      </w:r>
      <w:r w:rsidRPr="00912D22">
        <w:rPr>
          <w:sz w:val="18"/>
          <w:szCs w:val="18"/>
        </w:rPr>
        <w:t xml:space="preserve"> услуги (далее - Решение).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Административная процедура исполняется сотрудником Органа, ответственным за выдачу Решения.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3.6.1. </w:t>
      </w:r>
      <w:r w:rsidRPr="00912D22">
        <w:rPr>
          <w:rFonts w:eastAsia="Calibri"/>
          <w:sz w:val="18"/>
          <w:szCs w:val="18"/>
        </w:rPr>
        <w:t xml:space="preserve">Критерием принятия решения о направлении результата муниципальной услуги является готовность решения.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3.6.2. Максимальный срок исполнения административной процедуры составляет 2 календарных дня со дня поступления Решения сотруднику Органа,</w:t>
      </w:r>
      <w:r w:rsidRPr="00912D22">
        <w:rPr>
          <w:i/>
          <w:iCs/>
          <w:sz w:val="18"/>
          <w:szCs w:val="18"/>
        </w:rPr>
        <w:t> </w:t>
      </w:r>
      <w:r w:rsidRPr="00912D22">
        <w:rPr>
          <w:sz w:val="18"/>
          <w:szCs w:val="18"/>
        </w:rPr>
        <w:t>ответственному за его выдачу.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sz w:val="18"/>
          <w:szCs w:val="18"/>
        </w:rPr>
        <w:t xml:space="preserve">3.6.3. Результатом исполнения административной процедуры является выдача заявителю </w:t>
      </w:r>
      <w:r w:rsidRPr="00912D22">
        <w:rPr>
          <w:rFonts w:eastAsia="Calibri"/>
          <w:sz w:val="18"/>
          <w:szCs w:val="18"/>
        </w:rPr>
        <w:t>Решения.</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Способом фиксации результата административной процедуры является регистрация Решения в журнале </w:t>
      </w:r>
      <w:r w:rsidRPr="00912D22">
        <w:rPr>
          <w:rFonts w:eastAsia="Calibri"/>
          <w:sz w:val="18"/>
          <w:szCs w:val="18"/>
        </w:rPr>
        <w:lastRenderedPageBreak/>
        <w:t>исходящей документации специалистом Органа,  ответственным за выдачу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both"/>
        <w:rPr>
          <w:rFonts w:eastAsia="Calibri"/>
          <w:i/>
          <w:sz w:val="18"/>
          <w:szCs w:val="18"/>
        </w:rPr>
      </w:pPr>
      <w:r w:rsidRPr="00912D22">
        <w:rPr>
          <w:rFonts w:eastAsia="Calibri"/>
          <w:sz w:val="18"/>
          <w:szCs w:val="18"/>
        </w:rPr>
        <w:t xml:space="preserve">3.6.4. Иных действий, необходимых для предоставления муниципальной услуги нет. </w:t>
      </w:r>
    </w:p>
    <w:p w:rsidR="003A3E29" w:rsidRPr="00912D22" w:rsidRDefault="003A3E29" w:rsidP="003A3E29">
      <w:pPr>
        <w:widowControl w:val="0"/>
        <w:autoSpaceDE w:val="0"/>
        <w:autoSpaceDN w:val="0"/>
        <w:adjustRightInd w:val="0"/>
        <w:ind w:firstLine="709"/>
        <w:jc w:val="both"/>
        <w:rPr>
          <w:rFonts w:eastAsia="Calibri"/>
          <w:sz w:val="18"/>
          <w:szCs w:val="18"/>
        </w:rPr>
      </w:pPr>
    </w:p>
    <w:p w:rsidR="003A3E29" w:rsidRPr="00912D22" w:rsidRDefault="003A3E29" w:rsidP="003A3E29">
      <w:pPr>
        <w:autoSpaceDE w:val="0"/>
        <w:autoSpaceDN w:val="0"/>
        <w:adjustRightInd w:val="0"/>
        <w:jc w:val="center"/>
        <w:rPr>
          <w:b/>
          <w:sz w:val="18"/>
          <w:szCs w:val="18"/>
        </w:rPr>
      </w:pPr>
      <w:r w:rsidRPr="00912D22">
        <w:rPr>
          <w:b/>
          <w:sz w:val="18"/>
          <w:szCs w:val="18"/>
          <w:lang w:val="en-US"/>
        </w:rPr>
        <w:t>III</w:t>
      </w:r>
      <w:r w:rsidRPr="00912D22">
        <w:rPr>
          <w:b/>
          <w:sz w:val="18"/>
          <w:szCs w:val="18"/>
        </w:rPr>
        <w:t xml:space="preserve"> (</w:t>
      </w:r>
      <w:r w:rsidRPr="00912D22">
        <w:rPr>
          <w:b/>
          <w:sz w:val="18"/>
          <w:szCs w:val="18"/>
          <w:lang w:val="en-US"/>
        </w:rPr>
        <w:t>II</w:t>
      </w:r>
      <w:r w:rsidRPr="00912D22">
        <w:rPr>
          <w:b/>
          <w:sz w:val="18"/>
          <w:szCs w:val="1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A3E29" w:rsidRPr="00912D22" w:rsidRDefault="003A3E29" w:rsidP="003A3E29">
      <w:pPr>
        <w:autoSpaceDE w:val="0"/>
        <w:autoSpaceDN w:val="0"/>
        <w:adjustRightInd w:val="0"/>
        <w:jc w:val="center"/>
        <w:rPr>
          <w:b/>
          <w:sz w:val="18"/>
          <w:szCs w:val="18"/>
        </w:rPr>
      </w:pPr>
      <w:r w:rsidRPr="00912D22">
        <w:rPr>
          <w:b/>
          <w:sz w:val="18"/>
          <w:szCs w:val="18"/>
        </w:rPr>
        <w:t>Состав административных процедур по предоставлению муниципальной услуги</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3.7. Предоставление муниципальной услуги через МФЦ предусматривает следующие административные процедуры (действия):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1) прием и регистрация запроса и документов для предоставления муниципальной услуги;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 </w:t>
      </w:r>
      <w:r w:rsidRPr="00912D22">
        <w:rPr>
          <w:rFonts w:eastAsia="Calibri"/>
          <w:sz w:val="18"/>
          <w:szCs w:val="18"/>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 получение решения о предоставлении (решения об отказе в предоставлении)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rFonts w:eastAsiaTheme="minorEastAsia"/>
          <w:sz w:val="18"/>
          <w:szCs w:val="18"/>
        </w:rPr>
        <w:t xml:space="preserve">4) </w:t>
      </w:r>
      <w:r w:rsidRPr="00912D22">
        <w:rPr>
          <w:sz w:val="18"/>
          <w:szCs w:val="18"/>
        </w:rPr>
        <w:t>уведомление заявителя о принятом решении, выдача заявителю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3.8.2. Порядок досудебного (внесудебного) обжалования решений и действий (бездействия) МФЦ и его работников установлены разделом </w:t>
      </w:r>
      <w:r w:rsidRPr="00912D22">
        <w:rPr>
          <w:sz w:val="18"/>
          <w:szCs w:val="18"/>
          <w:lang w:val="en-US"/>
        </w:rPr>
        <w:t>V</w:t>
      </w:r>
      <w:r w:rsidRPr="00912D22">
        <w:rPr>
          <w:sz w:val="18"/>
          <w:szCs w:val="18"/>
        </w:rPr>
        <w:t xml:space="preserve">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outlineLvl w:val="3"/>
        <w:rPr>
          <w:b/>
          <w:sz w:val="18"/>
          <w:szCs w:val="18"/>
        </w:rPr>
      </w:pPr>
      <w:r w:rsidRPr="00912D22">
        <w:rPr>
          <w:b/>
          <w:sz w:val="18"/>
          <w:szCs w:val="18"/>
        </w:rPr>
        <w:t>Прием и регистрация запроса и иных документов для предоставления муниципальной услуги</w:t>
      </w:r>
    </w:p>
    <w:p w:rsidR="003A3E29" w:rsidRPr="00912D22" w:rsidRDefault="003A3E29" w:rsidP="003A3E29">
      <w:pPr>
        <w:widowControl w:val="0"/>
        <w:autoSpaceDE w:val="0"/>
        <w:autoSpaceDN w:val="0"/>
        <w:adjustRightInd w:val="0"/>
        <w:ind w:firstLine="709"/>
        <w:jc w:val="center"/>
        <w:outlineLvl w:val="3"/>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3.9.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пункте 2.6., пункте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Запрос о предоставлении муниципальной услуги может быть оформлен заявителем в МФЦ либо оформлен заранее.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Специалист МФЦ, ответственный за прием документов, осуществляет следующие действия в ходе приема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а) устанавливает предмет обращения, проверяет документ, удостоверяющий личность;</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б) проверяет полномочия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д) принимает решение о приеме у заявителя представленных;</w:t>
      </w:r>
    </w:p>
    <w:p w:rsidR="003A3E29" w:rsidRPr="00912D22" w:rsidRDefault="003A3E29" w:rsidP="003A3E29">
      <w:pPr>
        <w:widowControl w:val="0"/>
        <w:tabs>
          <w:tab w:val="left" w:pos="1932"/>
        </w:tabs>
        <w:autoSpaceDE w:val="0"/>
        <w:autoSpaceDN w:val="0"/>
        <w:adjustRightInd w:val="0"/>
        <w:ind w:firstLine="709"/>
        <w:jc w:val="both"/>
        <w:rPr>
          <w:sz w:val="18"/>
          <w:szCs w:val="18"/>
        </w:rPr>
      </w:pPr>
      <w:r w:rsidRPr="00912D22">
        <w:rPr>
          <w:sz w:val="18"/>
          <w:szCs w:val="18"/>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При отсутствии у заявителя заполненного запроса или неправильном его заполнении специалист МФЦ, </w:t>
      </w:r>
      <w:r w:rsidRPr="00912D22">
        <w:rPr>
          <w:sz w:val="18"/>
          <w:szCs w:val="18"/>
        </w:rPr>
        <w:lastRenderedPageBreak/>
        <w:t xml:space="preserve">ответственный за прием документов, помогает заявителю заполнить запрос.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Длительность осуществления всех необходимых действий не может превышать 15 минут.</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3.9.1.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3.9.2.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3.9.3. Результатом административной процедуры является одно из следующих действий: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отказ в приеме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3A3E29" w:rsidRPr="00912D22" w:rsidRDefault="003A3E29" w:rsidP="003A3E29">
      <w:pPr>
        <w:autoSpaceDE w:val="0"/>
        <w:autoSpaceDN w:val="0"/>
        <w:adjustRightInd w:val="0"/>
        <w:ind w:firstLine="709"/>
        <w:jc w:val="both"/>
        <w:rPr>
          <w:sz w:val="18"/>
          <w:szCs w:val="18"/>
        </w:rPr>
      </w:pPr>
      <w:r w:rsidRPr="00912D22">
        <w:rPr>
          <w:sz w:val="18"/>
          <w:szCs w:val="18"/>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3A3E29" w:rsidRPr="00912D22" w:rsidRDefault="003A3E29" w:rsidP="003A3E29">
      <w:pPr>
        <w:autoSpaceDE w:val="0"/>
        <w:autoSpaceDN w:val="0"/>
        <w:adjustRightInd w:val="0"/>
        <w:ind w:firstLine="709"/>
        <w:jc w:val="both"/>
        <w:rPr>
          <w:i/>
          <w:sz w:val="18"/>
          <w:szCs w:val="18"/>
        </w:rPr>
      </w:pPr>
      <w:r w:rsidRPr="00912D22">
        <w:rPr>
          <w:sz w:val="18"/>
          <w:szCs w:val="18"/>
        </w:rPr>
        <w:t xml:space="preserve">3.9.4.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 </w:t>
      </w:r>
    </w:p>
    <w:p w:rsidR="003A3E29" w:rsidRPr="00912D22" w:rsidRDefault="003A3E29" w:rsidP="003A3E29">
      <w:pPr>
        <w:autoSpaceDE w:val="0"/>
        <w:autoSpaceDN w:val="0"/>
        <w:adjustRightInd w:val="0"/>
        <w:jc w:val="center"/>
        <w:rPr>
          <w:b/>
          <w:sz w:val="18"/>
          <w:szCs w:val="18"/>
        </w:rPr>
      </w:pPr>
      <w:r w:rsidRPr="00912D22">
        <w:rPr>
          <w:b/>
          <w:sz w:val="18"/>
          <w:szCs w:val="18"/>
        </w:rPr>
        <w:t xml:space="preserve">Направление специалистом межведомственных запросов </w:t>
      </w:r>
    </w:p>
    <w:p w:rsidR="003A3E29" w:rsidRPr="00912D22" w:rsidRDefault="003A3E29" w:rsidP="003A3E29">
      <w:pPr>
        <w:autoSpaceDE w:val="0"/>
        <w:autoSpaceDN w:val="0"/>
        <w:adjustRightInd w:val="0"/>
        <w:jc w:val="center"/>
        <w:rPr>
          <w:b/>
          <w:sz w:val="18"/>
          <w:szCs w:val="18"/>
        </w:rPr>
      </w:pPr>
      <w:r w:rsidRPr="00912D22">
        <w:rPr>
          <w:b/>
          <w:sz w:val="18"/>
          <w:szCs w:val="18"/>
        </w:rPr>
        <w:t xml:space="preserve">в органы государственной власти, органы местного самоуправления </w:t>
      </w:r>
    </w:p>
    <w:p w:rsidR="003A3E29" w:rsidRPr="00912D22" w:rsidRDefault="003A3E29" w:rsidP="003A3E29">
      <w:pPr>
        <w:autoSpaceDE w:val="0"/>
        <w:autoSpaceDN w:val="0"/>
        <w:adjustRightInd w:val="0"/>
        <w:jc w:val="center"/>
        <w:rPr>
          <w:b/>
          <w:sz w:val="18"/>
          <w:szCs w:val="18"/>
        </w:rPr>
      </w:pPr>
      <w:r w:rsidRPr="00912D22">
        <w:rPr>
          <w:b/>
          <w:sz w:val="18"/>
          <w:szCs w:val="18"/>
        </w:rPr>
        <w:t xml:space="preserve">и подведомственные этим органам организации в случае, </w:t>
      </w:r>
    </w:p>
    <w:p w:rsidR="003A3E29" w:rsidRPr="00912D22" w:rsidRDefault="003A3E29" w:rsidP="003A3E29">
      <w:pPr>
        <w:autoSpaceDE w:val="0"/>
        <w:autoSpaceDN w:val="0"/>
        <w:adjustRightInd w:val="0"/>
        <w:jc w:val="center"/>
        <w:rPr>
          <w:b/>
          <w:sz w:val="18"/>
          <w:szCs w:val="18"/>
        </w:rPr>
      </w:pPr>
      <w:r w:rsidRPr="00912D22">
        <w:rPr>
          <w:b/>
          <w:sz w:val="18"/>
          <w:szCs w:val="18"/>
        </w:rPr>
        <w:t xml:space="preserve">если определенные документы не были представлены </w:t>
      </w:r>
    </w:p>
    <w:p w:rsidR="003A3E29" w:rsidRPr="00912D22" w:rsidRDefault="003A3E29" w:rsidP="003A3E29">
      <w:pPr>
        <w:autoSpaceDE w:val="0"/>
        <w:autoSpaceDN w:val="0"/>
        <w:adjustRightInd w:val="0"/>
        <w:jc w:val="center"/>
        <w:rPr>
          <w:b/>
          <w:sz w:val="18"/>
          <w:szCs w:val="18"/>
        </w:rPr>
      </w:pPr>
      <w:r w:rsidRPr="00912D22">
        <w:rPr>
          <w:b/>
          <w:sz w:val="18"/>
          <w:szCs w:val="18"/>
        </w:rPr>
        <w:t>заявителем самостоятельно</w:t>
      </w:r>
    </w:p>
    <w:p w:rsidR="003A3E29" w:rsidRPr="00912D22" w:rsidRDefault="003A3E29" w:rsidP="003A3E29">
      <w:pPr>
        <w:autoSpaceDE w:val="0"/>
        <w:autoSpaceDN w:val="0"/>
        <w:adjustRightInd w:val="0"/>
        <w:jc w:val="center"/>
        <w:rPr>
          <w:rFonts w:eastAsia="Calibri"/>
          <w:b/>
          <w:sz w:val="18"/>
          <w:szCs w:val="18"/>
        </w:rPr>
      </w:pPr>
    </w:p>
    <w:p w:rsidR="003A3E29" w:rsidRPr="00912D22" w:rsidRDefault="003A3E29" w:rsidP="003A3E29">
      <w:pPr>
        <w:autoSpaceDE w:val="0"/>
        <w:autoSpaceDN w:val="0"/>
        <w:adjustRightInd w:val="0"/>
        <w:ind w:firstLine="709"/>
        <w:jc w:val="both"/>
        <w:rPr>
          <w:sz w:val="18"/>
          <w:szCs w:val="18"/>
        </w:rPr>
      </w:pPr>
      <w:r w:rsidRPr="00912D22">
        <w:rPr>
          <w:sz w:val="18"/>
          <w:szCs w:val="18"/>
        </w:rPr>
        <w:t>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3A3E29" w:rsidRPr="00912D22" w:rsidRDefault="003A3E29" w:rsidP="003A3E29">
      <w:pPr>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outlineLvl w:val="3"/>
        <w:rPr>
          <w:b/>
          <w:sz w:val="18"/>
          <w:szCs w:val="18"/>
        </w:rPr>
      </w:pPr>
      <w:r w:rsidRPr="00912D22">
        <w:rPr>
          <w:b/>
          <w:sz w:val="18"/>
          <w:szCs w:val="18"/>
        </w:rPr>
        <w:t xml:space="preserve">Принятие решения о предоставлении (об отказе в предоставлении) </w:t>
      </w:r>
      <w:r w:rsidRPr="00912D22">
        <w:rPr>
          <w:rFonts w:eastAsia="Calibri"/>
          <w:b/>
          <w:sz w:val="18"/>
          <w:szCs w:val="18"/>
        </w:rPr>
        <w:t>муниципальной</w:t>
      </w:r>
      <w:r w:rsidRPr="00912D22">
        <w:rPr>
          <w:b/>
          <w:sz w:val="18"/>
          <w:szCs w:val="18"/>
        </w:rPr>
        <w:t xml:space="preserve"> услуги</w:t>
      </w:r>
    </w:p>
    <w:p w:rsidR="003A3E29" w:rsidRPr="00912D22" w:rsidRDefault="003A3E29" w:rsidP="003A3E29">
      <w:pPr>
        <w:widowControl w:val="0"/>
        <w:autoSpaceDE w:val="0"/>
        <w:autoSpaceDN w:val="0"/>
        <w:adjustRightInd w:val="0"/>
        <w:ind w:firstLine="709"/>
        <w:jc w:val="center"/>
        <w:outlineLvl w:val="3"/>
        <w:rPr>
          <w:b/>
          <w:sz w:val="18"/>
          <w:szCs w:val="18"/>
        </w:rPr>
      </w:pPr>
    </w:p>
    <w:p w:rsidR="003A3E29" w:rsidRPr="00912D22" w:rsidRDefault="003A3E29" w:rsidP="003A3E29">
      <w:pPr>
        <w:autoSpaceDE w:val="0"/>
        <w:autoSpaceDN w:val="0"/>
        <w:adjustRightInd w:val="0"/>
        <w:ind w:firstLine="709"/>
        <w:jc w:val="both"/>
        <w:rPr>
          <w:sz w:val="18"/>
          <w:szCs w:val="18"/>
        </w:rPr>
      </w:pPr>
      <w:r w:rsidRPr="00912D22">
        <w:rPr>
          <w:sz w:val="18"/>
          <w:szCs w:val="18"/>
        </w:rPr>
        <w:t>3.11.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3A3E29" w:rsidRPr="00912D22" w:rsidRDefault="003A3E29" w:rsidP="003A3E29">
      <w:pPr>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Уведомление заявителя о принятом решении, выдача заявителю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3.12. 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3.18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outlineLvl w:val="1"/>
        <w:rPr>
          <w:b/>
          <w:sz w:val="18"/>
          <w:szCs w:val="18"/>
        </w:rPr>
      </w:pPr>
      <w:r w:rsidRPr="00912D22">
        <w:rPr>
          <w:b/>
          <w:sz w:val="18"/>
          <w:szCs w:val="18"/>
          <w:lang w:val="en-US"/>
        </w:rPr>
        <w:t>III</w:t>
      </w:r>
      <w:r w:rsidRPr="00912D22">
        <w:rPr>
          <w:b/>
          <w:sz w:val="18"/>
          <w:szCs w:val="18"/>
        </w:rPr>
        <w:t xml:space="preserve"> (</w:t>
      </w:r>
      <w:r w:rsidRPr="00912D22">
        <w:rPr>
          <w:b/>
          <w:sz w:val="18"/>
          <w:szCs w:val="18"/>
          <w:lang w:val="en-US"/>
        </w:rPr>
        <w:t>III</w:t>
      </w:r>
      <w:r w:rsidRPr="00912D22">
        <w:rPr>
          <w:b/>
          <w:sz w:val="18"/>
          <w:szCs w:val="18"/>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3A3E29" w:rsidRPr="00912D22" w:rsidRDefault="003A3E29" w:rsidP="003A3E29">
      <w:pPr>
        <w:autoSpaceDE w:val="0"/>
        <w:autoSpaceDN w:val="0"/>
        <w:adjustRightInd w:val="0"/>
        <w:ind w:firstLine="709"/>
        <w:jc w:val="center"/>
        <w:rPr>
          <w:b/>
          <w:sz w:val="18"/>
          <w:szCs w:val="18"/>
        </w:rPr>
      </w:pPr>
      <w:r w:rsidRPr="00912D22">
        <w:rPr>
          <w:b/>
          <w:sz w:val="18"/>
          <w:szCs w:val="18"/>
        </w:rPr>
        <w:t>Состав административных процедур по предоставлению</w:t>
      </w:r>
    </w:p>
    <w:p w:rsidR="003A3E29" w:rsidRPr="00912D22" w:rsidRDefault="003A3E29" w:rsidP="003A3E29">
      <w:pPr>
        <w:widowControl w:val="0"/>
        <w:tabs>
          <w:tab w:val="left" w:pos="1134"/>
        </w:tabs>
        <w:autoSpaceDE w:val="0"/>
        <w:autoSpaceDN w:val="0"/>
        <w:adjustRightInd w:val="0"/>
        <w:ind w:firstLine="709"/>
        <w:jc w:val="center"/>
        <w:outlineLvl w:val="1"/>
        <w:rPr>
          <w:b/>
          <w:sz w:val="18"/>
          <w:szCs w:val="18"/>
        </w:rPr>
      </w:pPr>
      <w:r w:rsidRPr="00912D22">
        <w:rPr>
          <w:b/>
          <w:sz w:val="18"/>
          <w:szCs w:val="18"/>
        </w:rPr>
        <w:t>муниципальной услуги</w:t>
      </w:r>
    </w:p>
    <w:p w:rsidR="003A3E29" w:rsidRPr="00912D22" w:rsidRDefault="003A3E29" w:rsidP="003A3E29">
      <w:pPr>
        <w:widowControl w:val="0"/>
        <w:autoSpaceDE w:val="0"/>
        <w:autoSpaceDN w:val="0"/>
        <w:adjustRightInd w:val="0"/>
        <w:ind w:firstLine="709"/>
        <w:jc w:val="center"/>
        <w:rPr>
          <w:sz w:val="18"/>
          <w:szCs w:val="18"/>
        </w:rPr>
      </w:pPr>
      <w:bookmarkStart w:id="18" w:name="Par279"/>
      <w:bookmarkEnd w:id="18"/>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3.13. Предоставление муниципальной услуги в Органе включает следующие административные процедуры:</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1) прием и регистрация запроса и документов для предоставления муниципальной услуги;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 </w:t>
      </w:r>
      <w:r w:rsidRPr="00912D22">
        <w:rPr>
          <w:rFonts w:eastAsia="Calibri"/>
          <w:sz w:val="18"/>
          <w:szCs w:val="18"/>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912D22">
        <w:rPr>
          <w:rFonts w:eastAsia="Calibri"/>
          <w:sz w:val="18"/>
          <w:szCs w:val="18"/>
          <w:vertAlign w:val="superscript"/>
        </w:rPr>
        <w:footnoteReference w:id="1"/>
      </w:r>
      <w:r w:rsidRPr="00912D22">
        <w:rPr>
          <w:rFonts w:eastAsia="Calibri"/>
          <w:sz w:val="18"/>
          <w:szCs w:val="18"/>
        </w:rPr>
        <w:t>;</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 принятие решения о предоставлении (решения об отказе в предоставлении)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rFonts w:eastAsiaTheme="minorEastAsia"/>
          <w:sz w:val="18"/>
          <w:szCs w:val="18"/>
        </w:rPr>
        <w:t xml:space="preserve">4) </w:t>
      </w:r>
      <w:r w:rsidRPr="00912D22">
        <w:rPr>
          <w:sz w:val="18"/>
          <w:szCs w:val="18"/>
        </w:rPr>
        <w:t>уведомление заявителя о принятом решении, выдача заявителю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Предоставление муниципальной услуги в упреждающем (проактивном) режиме не предусмотрено.</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3A3E29" w:rsidRPr="00912D22" w:rsidRDefault="003A3E29" w:rsidP="003A3E29">
      <w:pPr>
        <w:widowControl w:val="0"/>
        <w:autoSpaceDE w:val="0"/>
        <w:autoSpaceDN w:val="0"/>
        <w:adjustRightInd w:val="0"/>
        <w:jc w:val="both"/>
        <w:rPr>
          <w:sz w:val="18"/>
          <w:szCs w:val="18"/>
        </w:rPr>
      </w:pPr>
    </w:p>
    <w:p w:rsidR="003A3E29" w:rsidRPr="00912D22" w:rsidRDefault="003A3E29" w:rsidP="003A3E29">
      <w:pPr>
        <w:widowControl w:val="0"/>
        <w:autoSpaceDE w:val="0"/>
        <w:autoSpaceDN w:val="0"/>
        <w:adjustRightInd w:val="0"/>
        <w:ind w:firstLine="709"/>
        <w:jc w:val="center"/>
        <w:outlineLvl w:val="3"/>
        <w:rPr>
          <w:b/>
          <w:sz w:val="18"/>
          <w:szCs w:val="18"/>
        </w:rPr>
      </w:pPr>
      <w:bookmarkStart w:id="19" w:name="Par293"/>
      <w:bookmarkEnd w:id="19"/>
      <w:r w:rsidRPr="00912D22">
        <w:rPr>
          <w:b/>
          <w:sz w:val="18"/>
          <w:szCs w:val="18"/>
        </w:rPr>
        <w:t>Прием и регистрация запроса и иных документов для предоставления муниципальной услуги</w:t>
      </w:r>
    </w:p>
    <w:p w:rsidR="003A3E29" w:rsidRPr="00912D22" w:rsidRDefault="003A3E29" w:rsidP="003A3E29">
      <w:pPr>
        <w:widowControl w:val="0"/>
        <w:autoSpaceDE w:val="0"/>
        <w:autoSpaceDN w:val="0"/>
        <w:adjustRightInd w:val="0"/>
        <w:ind w:firstLine="709"/>
        <w:jc w:val="center"/>
        <w:outlineLvl w:val="3"/>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Основанием для начала административной процедуры является поступление от заявителя запроса о предоставлении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на бумажном носителе непосредственно в Орган;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lastRenderedPageBreak/>
        <w:t>на бумажном носителе в Орган через организацию почтовой связи, иную организацию, осуществляющую доставку корреспонденции;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Специалист Органа, ответственный за прием документов, осуществляет следующие действия в ходе приема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а) устанавливает предмет обращения, проверяет документ, удостоверяющий личность;</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б) проверяет полномочия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г) принимает решение о приеме у заявителя представленных документов;</w:t>
      </w:r>
    </w:p>
    <w:p w:rsidR="003A3E29" w:rsidRPr="00912D22" w:rsidRDefault="003A3E29" w:rsidP="003A3E29">
      <w:pPr>
        <w:widowControl w:val="0"/>
        <w:tabs>
          <w:tab w:val="left" w:pos="1932"/>
        </w:tabs>
        <w:autoSpaceDE w:val="0"/>
        <w:autoSpaceDN w:val="0"/>
        <w:adjustRightInd w:val="0"/>
        <w:ind w:firstLine="709"/>
        <w:jc w:val="both"/>
        <w:rPr>
          <w:sz w:val="18"/>
          <w:szCs w:val="18"/>
        </w:rPr>
      </w:pPr>
      <w:r w:rsidRPr="00912D22">
        <w:rPr>
          <w:sz w:val="18"/>
          <w:szCs w:val="18"/>
        </w:rPr>
        <w:t>д) регистрирует запрос и представленные документы под индивидуальным порядковым номером в день их поступления;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е) выдает заявителю расписку с описью представленных документов и указанием даты их принятия, подтверждающую принятие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Длительность осуществления всех необходимых действий не может превышать 15 минут.</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Если заявитель обратился заочно, специалист Органа, ответственный за прием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а) устанавливает предмет обращения, проверяет документ, удостоверяющий личность;</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б) проверяет полномочия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г) принимает решение о приеме у заявителя представленных документов;</w:t>
      </w:r>
    </w:p>
    <w:p w:rsidR="003A3E29" w:rsidRPr="00912D22" w:rsidRDefault="003A3E29" w:rsidP="003A3E29">
      <w:pPr>
        <w:widowControl w:val="0"/>
        <w:tabs>
          <w:tab w:val="left" w:pos="1932"/>
        </w:tabs>
        <w:autoSpaceDE w:val="0"/>
        <w:autoSpaceDN w:val="0"/>
        <w:adjustRightInd w:val="0"/>
        <w:ind w:firstLine="709"/>
        <w:jc w:val="both"/>
        <w:rPr>
          <w:sz w:val="18"/>
          <w:szCs w:val="18"/>
        </w:rPr>
      </w:pPr>
      <w:r w:rsidRPr="00912D22">
        <w:rPr>
          <w:sz w:val="18"/>
          <w:szCs w:val="18"/>
        </w:rPr>
        <w:t>д) регистрирует запрос и представленные документы под индивидуальным порядковым номером в день их поступления;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е) выдает заявителю расписку с описью представленных документов и указанием даты их принятия, подтверждающую принятие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3.15.1. Критерием принятия решения о приеме документов является наличие запроса и прилагаемых к нему документов.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3.15.2.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3.15.3. Результатом административной процедуры является одно из следующих действий: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3A3E29" w:rsidRPr="00912D22" w:rsidRDefault="003A3E29" w:rsidP="003A3E29">
      <w:pPr>
        <w:autoSpaceDE w:val="0"/>
        <w:autoSpaceDN w:val="0"/>
        <w:adjustRightInd w:val="0"/>
        <w:ind w:firstLine="709"/>
        <w:jc w:val="both"/>
        <w:rPr>
          <w:sz w:val="18"/>
          <w:szCs w:val="18"/>
        </w:rPr>
      </w:pPr>
      <w:r w:rsidRPr="00912D22">
        <w:rPr>
          <w:sz w:val="18"/>
          <w:szCs w:val="18"/>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3A3E29" w:rsidRPr="00912D22" w:rsidRDefault="003A3E29" w:rsidP="003A3E29">
      <w:pPr>
        <w:autoSpaceDE w:val="0"/>
        <w:autoSpaceDN w:val="0"/>
        <w:adjustRightInd w:val="0"/>
        <w:ind w:firstLine="709"/>
        <w:jc w:val="both"/>
        <w:rPr>
          <w:i/>
          <w:sz w:val="18"/>
          <w:szCs w:val="18"/>
        </w:rPr>
      </w:pPr>
      <w:r w:rsidRPr="00912D22">
        <w:rPr>
          <w:sz w:val="18"/>
          <w:szCs w:val="18"/>
        </w:rPr>
        <w:t>3.15.4.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3A3E29" w:rsidRPr="00912D22" w:rsidRDefault="003A3E29" w:rsidP="003A3E29">
      <w:pPr>
        <w:autoSpaceDE w:val="0"/>
        <w:autoSpaceDN w:val="0"/>
        <w:adjustRightInd w:val="0"/>
        <w:ind w:firstLine="709"/>
        <w:jc w:val="both"/>
        <w:rPr>
          <w:sz w:val="18"/>
          <w:szCs w:val="18"/>
        </w:rPr>
      </w:pPr>
    </w:p>
    <w:p w:rsidR="003A3E29" w:rsidRPr="00912D22" w:rsidRDefault="003A3E29" w:rsidP="003A3E29">
      <w:pPr>
        <w:autoSpaceDE w:val="0"/>
        <w:autoSpaceDN w:val="0"/>
        <w:adjustRightInd w:val="0"/>
        <w:jc w:val="center"/>
        <w:rPr>
          <w:b/>
          <w:sz w:val="18"/>
          <w:szCs w:val="18"/>
        </w:rPr>
      </w:pPr>
      <w:r w:rsidRPr="00912D22">
        <w:rPr>
          <w:b/>
          <w:sz w:val="18"/>
          <w:szCs w:val="18"/>
        </w:rPr>
        <w:t xml:space="preserve">Направление специалистом межведомственных запросов </w:t>
      </w:r>
    </w:p>
    <w:p w:rsidR="003A3E29" w:rsidRPr="00912D22" w:rsidRDefault="003A3E29" w:rsidP="003A3E29">
      <w:pPr>
        <w:autoSpaceDE w:val="0"/>
        <w:autoSpaceDN w:val="0"/>
        <w:adjustRightInd w:val="0"/>
        <w:jc w:val="center"/>
        <w:rPr>
          <w:b/>
          <w:sz w:val="18"/>
          <w:szCs w:val="18"/>
        </w:rPr>
      </w:pPr>
      <w:r w:rsidRPr="00912D22">
        <w:rPr>
          <w:b/>
          <w:sz w:val="18"/>
          <w:szCs w:val="18"/>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3A3E29" w:rsidRPr="00912D22" w:rsidRDefault="003A3E29" w:rsidP="003A3E29">
      <w:pPr>
        <w:autoSpaceDE w:val="0"/>
        <w:autoSpaceDN w:val="0"/>
        <w:adjustRightInd w:val="0"/>
        <w:jc w:val="center"/>
        <w:rPr>
          <w:rFonts w:eastAsia="Calibri"/>
          <w:b/>
          <w:sz w:val="18"/>
          <w:szCs w:val="18"/>
        </w:rPr>
      </w:pPr>
    </w:p>
    <w:p w:rsidR="003A3E29" w:rsidRPr="00912D22" w:rsidRDefault="003A3E29" w:rsidP="003A3E29">
      <w:pPr>
        <w:autoSpaceDE w:val="0"/>
        <w:autoSpaceDN w:val="0"/>
        <w:adjustRightInd w:val="0"/>
        <w:ind w:firstLine="709"/>
        <w:jc w:val="both"/>
        <w:rPr>
          <w:sz w:val="18"/>
          <w:szCs w:val="18"/>
        </w:rPr>
      </w:pPr>
      <w:r w:rsidRPr="00912D22">
        <w:rPr>
          <w:sz w:val="18"/>
          <w:szCs w:val="18"/>
        </w:rPr>
        <w:lastRenderedPageBreak/>
        <w:t xml:space="preserve">3.16. Основанием для начала административной процедуры является </w:t>
      </w:r>
      <w:r w:rsidRPr="00912D22">
        <w:rPr>
          <w:rFonts w:eastAsia="Calibri"/>
          <w:sz w:val="18"/>
          <w:szCs w:val="18"/>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документа (сведений из него), указанного в пункте 2.10 настоящего Административного регламента (</w:t>
      </w:r>
      <w:r w:rsidRPr="00912D22">
        <w:rPr>
          <w:sz w:val="18"/>
          <w:szCs w:val="18"/>
        </w:rPr>
        <w:t>в случае, если заявитель не представил документ, указанный в пункте 2.10 настоящего Административного регламента по собственной инициативе</w:t>
      </w:r>
      <w:r w:rsidRPr="00912D22">
        <w:rPr>
          <w:rFonts w:eastAsia="Calibri"/>
          <w:sz w:val="18"/>
          <w:szCs w:val="18"/>
        </w:rPr>
        <w:t>)</w:t>
      </w:r>
      <w:r w:rsidRPr="00912D22">
        <w:rPr>
          <w:sz w:val="18"/>
          <w:szCs w:val="18"/>
        </w:rPr>
        <w:t>.</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 оформляет межведомственные запросы;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-подписывает оформленный межведомственный запрос у руководителя Органа, МФЦ;</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регистрирует межведомственный запрос в соответствующем реестре;</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направляет межведомственный запрос в соответствующий орган или организацию.</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3.16.1. Критерием принятия решения о направлении межведомственного запроса является отсутствие документа, необходимого для предоставления муниципальной услуги, указанного в пункте 2.10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3.16.2. Максимальный срок исполнения административной процедуры составляет 5 календарных дней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3.16.3.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3A3E29" w:rsidRPr="00912D22" w:rsidRDefault="003A3E29" w:rsidP="003A3E29">
      <w:pPr>
        <w:autoSpaceDE w:val="0"/>
        <w:autoSpaceDN w:val="0"/>
        <w:adjustRightInd w:val="0"/>
        <w:ind w:firstLine="709"/>
        <w:jc w:val="both"/>
        <w:rPr>
          <w:sz w:val="18"/>
          <w:szCs w:val="18"/>
        </w:rPr>
      </w:pPr>
      <w:r w:rsidRPr="00912D22">
        <w:rPr>
          <w:sz w:val="18"/>
          <w:szCs w:val="18"/>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3A3E29" w:rsidRPr="00912D22" w:rsidRDefault="003A3E29" w:rsidP="003A3E29">
      <w:pPr>
        <w:autoSpaceDE w:val="0"/>
        <w:autoSpaceDN w:val="0"/>
        <w:adjustRightInd w:val="0"/>
        <w:ind w:firstLine="709"/>
        <w:jc w:val="both"/>
        <w:rPr>
          <w:sz w:val="18"/>
          <w:szCs w:val="18"/>
        </w:rPr>
      </w:pPr>
      <w:r w:rsidRPr="00912D22">
        <w:rPr>
          <w:sz w:val="18"/>
          <w:szCs w:val="18"/>
        </w:rPr>
        <w:t>3.16.4. Иных действий, необходимых для предоставления муниципальной услуги нет.</w:t>
      </w:r>
    </w:p>
    <w:p w:rsidR="003A3E29" w:rsidRPr="00912D22" w:rsidRDefault="003A3E29" w:rsidP="003A3E29">
      <w:pPr>
        <w:widowControl w:val="0"/>
        <w:tabs>
          <w:tab w:val="left" w:pos="7980"/>
        </w:tabs>
        <w:autoSpaceDE w:val="0"/>
        <w:autoSpaceDN w:val="0"/>
        <w:adjustRightInd w:val="0"/>
        <w:jc w:val="both"/>
        <w:outlineLvl w:val="3"/>
        <w:rPr>
          <w:sz w:val="18"/>
          <w:szCs w:val="18"/>
        </w:rPr>
      </w:pPr>
      <w:r w:rsidRPr="00912D22">
        <w:rPr>
          <w:sz w:val="18"/>
          <w:szCs w:val="18"/>
        </w:rPr>
        <w:tab/>
      </w:r>
    </w:p>
    <w:p w:rsidR="003A3E29" w:rsidRPr="00912D22" w:rsidRDefault="003A3E29" w:rsidP="003A3E29">
      <w:pPr>
        <w:widowControl w:val="0"/>
        <w:autoSpaceDE w:val="0"/>
        <w:autoSpaceDN w:val="0"/>
        <w:adjustRightInd w:val="0"/>
        <w:ind w:firstLine="709"/>
        <w:jc w:val="center"/>
        <w:outlineLvl w:val="3"/>
        <w:rPr>
          <w:b/>
          <w:sz w:val="18"/>
          <w:szCs w:val="18"/>
        </w:rPr>
      </w:pPr>
      <w:r w:rsidRPr="00912D22">
        <w:rPr>
          <w:b/>
          <w:sz w:val="18"/>
          <w:szCs w:val="18"/>
        </w:rPr>
        <w:t xml:space="preserve">Принятие решения о предоставлении (об отказе в предоставлении) </w:t>
      </w:r>
      <w:r w:rsidRPr="00912D22">
        <w:rPr>
          <w:rFonts w:eastAsia="Calibri"/>
          <w:b/>
          <w:sz w:val="18"/>
          <w:szCs w:val="18"/>
        </w:rPr>
        <w:t>муниципальной</w:t>
      </w:r>
      <w:r w:rsidRPr="00912D22">
        <w:rPr>
          <w:b/>
          <w:sz w:val="18"/>
          <w:szCs w:val="18"/>
        </w:rPr>
        <w:t xml:space="preserve"> услуги</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autoSpaceDE w:val="0"/>
        <w:autoSpaceDN w:val="0"/>
        <w:adjustRightInd w:val="0"/>
        <w:ind w:firstLine="709"/>
        <w:jc w:val="both"/>
        <w:rPr>
          <w:rFonts w:eastAsiaTheme="minorEastAsia"/>
          <w:sz w:val="18"/>
          <w:szCs w:val="18"/>
        </w:rPr>
      </w:pPr>
      <w:r w:rsidRPr="00912D22">
        <w:rPr>
          <w:sz w:val="18"/>
          <w:szCs w:val="18"/>
        </w:rPr>
        <w:t xml:space="preserve">3.17. </w:t>
      </w:r>
      <w:r w:rsidRPr="00912D22">
        <w:rPr>
          <w:rFonts w:eastAsiaTheme="minorEastAsia"/>
          <w:sz w:val="18"/>
          <w:szCs w:val="18"/>
        </w:rPr>
        <w:t xml:space="preserve">Основанием для начала административной процедуры является наличие в Органе зарегистрированных документов, указанных в </w:t>
      </w:r>
      <w:hyperlink r:id="rId56" w:history="1">
        <w:r w:rsidRPr="00912D22">
          <w:rPr>
            <w:rFonts w:eastAsiaTheme="minorEastAsia"/>
            <w:sz w:val="18"/>
            <w:szCs w:val="18"/>
          </w:rPr>
          <w:t xml:space="preserve">пунктах </w:t>
        </w:r>
      </w:hyperlink>
      <w:r w:rsidRPr="00912D22">
        <w:rPr>
          <w:rFonts w:eastAsiaTheme="minorEastAsia"/>
          <w:sz w:val="18"/>
          <w:szCs w:val="18"/>
        </w:rPr>
        <w:t>2.6, 2.10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При рассмотрении комплекта документов для предоставления муниципальной услуги специалист Органа: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определяет соответствие представленных документов требованиям, установленным в пунктах 2.6 и 2.10 Административного регламента;</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Специалист Органа в течении 19 календарных дней  по результатам проверки готовит один из следующих документов:</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  проект решения о предоставлении муниципальной услуги;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3A3E29" w:rsidRPr="00912D22" w:rsidRDefault="003A3E29" w:rsidP="003A3E29">
      <w:pPr>
        <w:autoSpaceDE w:val="0"/>
        <w:autoSpaceDN w:val="0"/>
        <w:adjustRightInd w:val="0"/>
        <w:ind w:firstLine="709"/>
        <w:jc w:val="both"/>
        <w:rPr>
          <w:sz w:val="18"/>
          <w:szCs w:val="18"/>
        </w:rPr>
      </w:pPr>
      <w:r w:rsidRPr="00912D22">
        <w:rPr>
          <w:sz w:val="18"/>
          <w:szCs w:val="18"/>
        </w:rPr>
        <w:t>Специалист Органа в течение 1 календарного дня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w:t>
      </w:r>
    </w:p>
    <w:p w:rsidR="003A3E29" w:rsidRPr="00912D22" w:rsidRDefault="003A3E29" w:rsidP="003A3E29">
      <w:pPr>
        <w:autoSpaceDE w:val="0"/>
        <w:autoSpaceDN w:val="0"/>
        <w:adjustRightInd w:val="0"/>
        <w:ind w:firstLine="709"/>
        <w:jc w:val="both"/>
        <w:rPr>
          <w:sz w:val="18"/>
          <w:szCs w:val="18"/>
        </w:rPr>
      </w:pPr>
      <w:r w:rsidRPr="00912D22">
        <w:rPr>
          <w:sz w:val="18"/>
          <w:szCs w:val="18"/>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календарного дня со дня его получения.</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3.17.1. Критерием принятия решения</w:t>
      </w:r>
      <w:r w:rsidRPr="00912D22">
        <w:rPr>
          <w:sz w:val="18"/>
          <w:szCs w:val="18"/>
        </w:rPr>
        <w:t xml:space="preserve"> о предоставлении </w:t>
      </w:r>
      <w:r w:rsidRPr="00912D22">
        <w:rPr>
          <w:rFonts w:eastAsia="Calibri"/>
          <w:sz w:val="18"/>
          <w:szCs w:val="18"/>
        </w:rPr>
        <w:t>муниципальной</w:t>
      </w:r>
      <w:r w:rsidRPr="00912D22">
        <w:rPr>
          <w:sz w:val="18"/>
          <w:szCs w:val="18"/>
        </w:rPr>
        <w:t xml:space="preserve"> услуги </w:t>
      </w:r>
      <w:r w:rsidRPr="00912D22">
        <w:rPr>
          <w:rFonts w:eastAsia="Calibri"/>
          <w:sz w:val="18"/>
          <w:szCs w:val="18"/>
        </w:rPr>
        <w:t xml:space="preserve">является соответствие запроса и прилагаемых к нему документов требованиям настоящего Административного регламента.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3.17.2. Максимальный срок исполнения административной процедуры составляет 21 календарного дня со дня получения из Органа, МФЦ полного комплекта документов, необходимых для предоставления муниципальной услуги</w:t>
      </w:r>
      <w:r w:rsidRPr="00912D22">
        <w:rPr>
          <w:sz w:val="18"/>
          <w:szCs w:val="18"/>
        </w:rPr>
        <w:t>.</w:t>
      </w:r>
    </w:p>
    <w:p w:rsidR="003A3E29" w:rsidRPr="00912D22" w:rsidRDefault="003A3E29" w:rsidP="003A3E29">
      <w:pPr>
        <w:widowControl w:val="0"/>
        <w:autoSpaceDE w:val="0"/>
        <w:autoSpaceDN w:val="0"/>
        <w:adjustRightInd w:val="0"/>
        <w:ind w:firstLine="709"/>
        <w:jc w:val="both"/>
        <w:rPr>
          <w:bCs/>
          <w:iCs/>
          <w:sz w:val="18"/>
          <w:szCs w:val="18"/>
        </w:rPr>
      </w:pPr>
      <w:r w:rsidRPr="00912D22">
        <w:rPr>
          <w:bCs/>
          <w:iCs/>
          <w:sz w:val="18"/>
          <w:szCs w:val="18"/>
        </w:rPr>
        <w:t xml:space="preserve">3.17.3. Результатом административной процедуры является принятие решения о предоставлении </w:t>
      </w:r>
      <w:r w:rsidRPr="00912D22">
        <w:rPr>
          <w:rFonts w:eastAsia="Calibri"/>
          <w:sz w:val="18"/>
          <w:szCs w:val="18"/>
        </w:rPr>
        <w:t>муниципальной</w:t>
      </w:r>
      <w:r w:rsidRPr="00912D22">
        <w:rPr>
          <w:bCs/>
          <w:iCs/>
          <w:sz w:val="18"/>
          <w:szCs w:val="18"/>
        </w:rPr>
        <w:t xml:space="preserve"> услуги (либо решения об отказе в предоставлении </w:t>
      </w:r>
      <w:r w:rsidRPr="00912D22">
        <w:rPr>
          <w:rFonts w:eastAsia="Calibri"/>
          <w:sz w:val="18"/>
          <w:szCs w:val="18"/>
        </w:rPr>
        <w:t>муниципальной</w:t>
      </w:r>
      <w:r w:rsidRPr="00912D22">
        <w:rPr>
          <w:bCs/>
          <w:iCs/>
          <w:sz w:val="18"/>
          <w:szCs w:val="18"/>
        </w:rPr>
        <w:t xml:space="preserve"> услуги) и передача принятого решения о предоставлении </w:t>
      </w:r>
      <w:r w:rsidRPr="00912D22">
        <w:rPr>
          <w:rFonts w:eastAsia="Calibri"/>
          <w:sz w:val="18"/>
          <w:szCs w:val="18"/>
        </w:rPr>
        <w:t>муниципальной</w:t>
      </w:r>
      <w:r w:rsidRPr="00912D22">
        <w:rPr>
          <w:bCs/>
          <w:iCs/>
          <w:sz w:val="18"/>
          <w:szCs w:val="18"/>
        </w:rPr>
        <w:t xml:space="preserve"> услуги (либо решения об отказе в предоставлении </w:t>
      </w:r>
      <w:r w:rsidRPr="00912D22">
        <w:rPr>
          <w:rFonts w:eastAsia="Calibri"/>
          <w:sz w:val="18"/>
          <w:szCs w:val="18"/>
        </w:rPr>
        <w:t>муниципальной</w:t>
      </w:r>
      <w:r w:rsidRPr="00912D22">
        <w:rPr>
          <w:bCs/>
          <w:iCs/>
          <w:sz w:val="18"/>
          <w:szCs w:val="18"/>
        </w:rPr>
        <w:t xml:space="preserve"> услуги) сотруднику Органа, МФЦ, ответственному за выдачу результата предоставления услуги, для выдачи его заявителю. </w:t>
      </w:r>
    </w:p>
    <w:p w:rsidR="003A3E29" w:rsidRPr="00912D22" w:rsidRDefault="003A3E29" w:rsidP="003A3E29">
      <w:pPr>
        <w:autoSpaceDE w:val="0"/>
        <w:autoSpaceDN w:val="0"/>
        <w:adjustRightInd w:val="0"/>
        <w:ind w:firstLine="709"/>
        <w:jc w:val="both"/>
        <w:rPr>
          <w:sz w:val="18"/>
          <w:szCs w:val="18"/>
        </w:rPr>
      </w:pPr>
      <w:r w:rsidRPr="00912D22">
        <w:rPr>
          <w:sz w:val="18"/>
          <w:szCs w:val="18"/>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3A3E29" w:rsidRPr="00912D22" w:rsidRDefault="003A3E29" w:rsidP="003A3E29">
      <w:pPr>
        <w:autoSpaceDE w:val="0"/>
        <w:autoSpaceDN w:val="0"/>
        <w:adjustRightInd w:val="0"/>
        <w:ind w:firstLine="709"/>
        <w:jc w:val="both"/>
        <w:rPr>
          <w:sz w:val="18"/>
          <w:szCs w:val="18"/>
        </w:rPr>
      </w:pPr>
      <w:r w:rsidRPr="00912D22">
        <w:rPr>
          <w:sz w:val="18"/>
          <w:szCs w:val="18"/>
        </w:rPr>
        <w:t>3.17.4. Иных действий, необходимых для предоставления муниципальной услуги нет.</w:t>
      </w:r>
    </w:p>
    <w:p w:rsidR="003A3E29" w:rsidRPr="00912D22" w:rsidRDefault="003A3E29" w:rsidP="003A3E29">
      <w:pPr>
        <w:widowControl w:val="0"/>
        <w:autoSpaceDE w:val="0"/>
        <w:autoSpaceDN w:val="0"/>
        <w:adjustRightInd w:val="0"/>
        <w:rPr>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lastRenderedPageBreak/>
        <w:t>Уведомление заявителя о принятом решении, выдача заявителю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3.18. 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912D22">
        <w:rPr>
          <w:rFonts w:eastAsia="Calibri"/>
          <w:sz w:val="18"/>
          <w:szCs w:val="18"/>
        </w:rPr>
        <w:t>муниципальной</w:t>
      </w:r>
      <w:r w:rsidRPr="00912D22">
        <w:rPr>
          <w:sz w:val="18"/>
          <w:szCs w:val="18"/>
        </w:rPr>
        <w:t xml:space="preserve"> услуги или решения об отказе в предоставлении </w:t>
      </w:r>
      <w:r w:rsidRPr="00912D22">
        <w:rPr>
          <w:rFonts w:eastAsia="Calibri"/>
          <w:sz w:val="18"/>
          <w:szCs w:val="18"/>
        </w:rPr>
        <w:t>муниципальной</w:t>
      </w:r>
      <w:r w:rsidRPr="00912D22">
        <w:rPr>
          <w:sz w:val="18"/>
          <w:szCs w:val="18"/>
        </w:rPr>
        <w:t xml:space="preserve"> услуги (далее - Решение).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Административная процедура исполняется сотрудником Органа, МФЦ, ответственным за выдачу Решения.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3A3E29" w:rsidRPr="00912D22" w:rsidRDefault="003A3E29" w:rsidP="003A3E29">
      <w:pPr>
        <w:jc w:val="both"/>
        <w:rPr>
          <w:sz w:val="18"/>
          <w:szCs w:val="18"/>
        </w:rPr>
      </w:pPr>
      <w:r w:rsidRPr="00912D22">
        <w:rPr>
          <w:sz w:val="18"/>
          <w:szCs w:val="18"/>
        </w:rPr>
        <w:t xml:space="preserve">            При предоставлении муниципальной услуги в электронной форме заявителю направляется:</w:t>
      </w:r>
    </w:p>
    <w:p w:rsidR="003A3E29" w:rsidRPr="00912D22" w:rsidRDefault="003A3E29" w:rsidP="003A3E29">
      <w:pPr>
        <w:autoSpaceDE w:val="0"/>
        <w:autoSpaceDN w:val="0"/>
        <w:adjustRightInd w:val="0"/>
        <w:ind w:firstLine="567"/>
        <w:jc w:val="both"/>
        <w:rPr>
          <w:iCs/>
          <w:sz w:val="18"/>
          <w:szCs w:val="18"/>
        </w:rPr>
      </w:pPr>
      <w:r w:rsidRPr="00912D22">
        <w:rPr>
          <w:iCs/>
          <w:sz w:val="18"/>
          <w:szCs w:val="18"/>
        </w:rPr>
        <w:t xml:space="preserve">а) </w:t>
      </w:r>
      <w:r w:rsidRPr="00912D22">
        <w:rPr>
          <w:sz w:val="18"/>
          <w:szCs w:val="18"/>
        </w:rPr>
        <w:t>уведомление о возможности получить результат предоставления государственной (муниципальной) услуги</w:t>
      </w:r>
      <w:r w:rsidRPr="00912D22">
        <w:rPr>
          <w:iCs/>
          <w:sz w:val="18"/>
          <w:szCs w:val="18"/>
        </w:rPr>
        <w:t>;</w:t>
      </w:r>
    </w:p>
    <w:p w:rsidR="003A3E29" w:rsidRPr="00912D22" w:rsidRDefault="003A3E29" w:rsidP="003A3E29">
      <w:pPr>
        <w:autoSpaceDE w:val="0"/>
        <w:autoSpaceDN w:val="0"/>
        <w:adjustRightInd w:val="0"/>
        <w:ind w:firstLine="540"/>
        <w:jc w:val="both"/>
        <w:rPr>
          <w:iCs/>
          <w:sz w:val="18"/>
          <w:szCs w:val="18"/>
        </w:rPr>
      </w:pPr>
      <w:r w:rsidRPr="00912D22">
        <w:rPr>
          <w:iCs/>
          <w:sz w:val="18"/>
          <w:szCs w:val="18"/>
        </w:rPr>
        <w:t>б) уведомление о мотивированном отказе в предоставлении государственной (муниципальной) услуги.</w:t>
      </w:r>
    </w:p>
    <w:p w:rsidR="003A3E29" w:rsidRPr="00912D22" w:rsidRDefault="003A3E29" w:rsidP="003A3E29">
      <w:pPr>
        <w:pStyle w:val="af0"/>
        <w:ind w:firstLine="851"/>
        <w:jc w:val="both"/>
        <w:rPr>
          <w:rFonts w:ascii="Times New Roman" w:hAnsi="Times New Roman" w:cs="Times New Roman"/>
          <w:sz w:val="18"/>
          <w:szCs w:val="18"/>
        </w:rPr>
      </w:pPr>
      <w:r w:rsidRPr="00912D22">
        <w:rPr>
          <w:rFonts w:ascii="Times New Roman" w:hAnsi="Times New Roman" w:cs="Times New Roman"/>
          <w:sz w:val="18"/>
          <w:szCs w:val="18"/>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A3E29" w:rsidRPr="00912D22" w:rsidRDefault="003A3E29" w:rsidP="003A3E29">
      <w:pPr>
        <w:autoSpaceDE w:val="0"/>
        <w:autoSpaceDN w:val="0"/>
        <w:adjustRightInd w:val="0"/>
        <w:ind w:firstLine="540"/>
        <w:jc w:val="both"/>
        <w:rPr>
          <w:i/>
          <w:iCs/>
          <w:sz w:val="18"/>
          <w:szCs w:val="18"/>
        </w:rPr>
      </w:pPr>
      <w:r w:rsidRPr="00912D22">
        <w:rPr>
          <w:sz w:val="18"/>
          <w:szCs w:val="1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3.18.1. </w:t>
      </w:r>
      <w:r w:rsidRPr="00912D22">
        <w:rPr>
          <w:rFonts w:eastAsia="Calibri"/>
          <w:sz w:val="18"/>
          <w:szCs w:val="18"/>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3.18.2. Максимальный срок исполнения административной процедуры составляет 2 календарных дня со дня поступления Решения сотруднику Органа, МФЦ,</w:t>
      </w:r>
      <w:r w:rsidRPr="00912D22">
        <w:rPr>
          <w:i/>
          <w:iCs/>
          <w:sz w:val="18"/>
          <w:szCs w:val="18"/>
        </w:rPr>
        <w:t> </w:t>
      </w:r>
      <w:r w:rsidRPr="00912D22">
        <w:rPr>
          <w:sz w:val="18"/>
          <w:szCs w:val="18"/>
        </w:rPr>
        <w:t>ответственному за его выдачу.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sz w:val="18"/>
          <w:szCs w:val="18"/>
        </w:rPr>
        <w:t xml:space="preserve">3.18.3. Результатом исполнения административной процедуры является уведомление заявителя о принятом Решении и (или) выдача заявителю </w:t>
      </w:r>
      <w:r w:rsidRPr="00912D22">
        <w:rPr>
          <w:rFonts w:eastAsia="Calibri"/>
          <w:sz w:val="18"/>
          <w:szCs w:val="18"/>
        </w:rPr>
        <w:t>Решения.</w:t>
      </w:r>
    </w:p>
    <w:p w:rsidR="003A3E29" w:rsidRPr="00912D22" w:rsidRDefault="003A3E29" w:rsidP="003A3E29">
      <w:pPr>
        <w:widowControl w:val="0"/>
        <w:autoSpaceDE w:val="0"/>
        <w:autoSpaceDN w:val="0"/>
        <w:adjustRightInd w:val="0"/>
        <w:ind w:firstLine="709"/>
        <w:jc w:val="both"/>
        <w:outlineLvl w:val="1"/>
        <w:rPr>
          <w:sz w:val="18"/>
          <w:szCs w:val="18"/>
        </w:rPr>
      </w:pPr>
      <w:r w:rsidRPr="00912D22">
        <w:rPr>
          <w:sz w:val="18"/>
          <w:szCs w:val="18"/>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(функций) до статуса "исполнено".</w:t>
      </w:r>
    </w:p>
    <w:p w:rsidR="003A3E29" w:rsidRPr="00912D22" w:rsidRDefault="003A3E29" w:rsidP="003A3E29">
      <w:pPr>
        <w:pStyle w:val="af0"/>
        <w:jc w:val="both"/>
        <w:rPr>
          <w:rFonts w:ascii="Times New Roman" w:hAnsi="Times New Roman" w:cs="Times New Roman"/>
          <w:sz w:val="18"/>
          <w:szCs w:val="18"/>
        </w:rPr>
      </w:pPr>
      <w:r w:rsidRPr="00912D22">
        <w:rPr>
          <w:rFonts w:ascii="Times New Roman" w:hAnsi="Times New Roman" w:cs="Times New Roman"/>
          <w:sz w:val="18"/>
          <w:szCs w:val="18"/>
        </w:rPr>
        <w:t xml:space="preserve">          3.18.4. Иных действий, необходимых для предоставления муниципальной услуги, нет.</w:t>
      </w:r>
    </w:p>
    <w:p w:rsidR="003A3E29" w:rsidRPr="00912D22" w:rsidRDefault="003A3E29" w:rsidP="003A3E29">
      <w:pPr>
        <w:pStyle w:val="af0"/>
        <w:jc w:val="both"/>
        <w:rPr>
          <w:rFonts w:ascii="Times New Roman" w:hAnsi="Times New Roman" w:cs="Times New Roman"/>
          <w:i/>
          <w:sz w:val="18"/>
          <w:szCs w:val="18"/>
        </w:rPr>
      </w:pPr>
    </w:p>
    <w:p w:rsidR="003A3E29" w:rsidRPr="00912D22" w:rsidRDefault="003A3E29" w:rsidP="003A3E29">
      <w:pPr>
        <w:widowControl w:val="0"/>
        <w:autoSpaceDE w:val="0"/>
        <w:autoSpaceDN w:val="0"/>
        <w:adjustRightInd w:val="0"/>
        <w:jc w:val="center"/>
        <w:rPr>
          <w:sz w:val="18"/>
          <w:szCs w:val="18"/>
        </w:rPr>
      </w:pPr>
      <w:r w:rsidRPr="00912D22">
        <w:rPr>
          <w:rFonts w:eastAsiaTheme="minorEastAsia"/>
          <w:b/>
          <w:sz w:val="18"/>
          <w:szCs w:val="18"/>
        </w:rPr>
        <w:t>Исправление опечаток и (или) ошибок, допущенных в документах, выданных в результате предоставления муниципальной услуги</w:t>
      </w:r>
    </w:p>
    <w:p w:rsidR="003A3E29" w:rsidRPr="00912D22" w:rsidRDefault="003A3E29" w:rsidP="003A3E29">
      <w:pPr>
        <w:widowControl w:val="0"/>
        <w:autoSpaceDE w:val="0"/>
        <w:autoSpaceDN w:val="0"/>
        <w:adjustRightInd w:val="0"/>
        <w:jc w:val="both"/>
        <w:rPr>
          <w:sz w:val="18"/>
          <w:szCs w:val="18"/>
        </w:rPr>
      </w:pP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sz w:val="18"/>
          <w:szCs w:val="18"/>
        </w:rPr>
        <w:t xml:space="preserve">3.19.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912D22">
        <w:rPr>
          <w:rFonts w:eastAsia="Calibri"/>
          <w:sz w:val="18"/>
          <w:szCs w:val="18"/>
        </w:rPr>
        <w:t>Орган</w:t>
      </w:r>
      <w:r w:rsidRPr="00912D22">
        <w:rPr>
          <w:sz w:val="18"/>
          <w:szCs w:val="18"/>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3.19.1.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3A3E29" w:rsidRPr="00912D22" w:rsidRDefault="003A3E29" w:rsidP="003A3E29">
      <w:pPr>
        <w:widowControl w:val="0"/>
        <w:numPr>
          <w:ilvl w:val="0"/>
          <w:numId w:val="14"/>
        </w:numPr>
        <w:autoSpaceDE w:val="0"/>
        <w:autoSpaceDN w:val="0"/>
        <w:adjustRightInd w:val="0"/>
        <w:jc w:val="both"/>
        <w:rPr>
          <w:sz w:val="18"/>
          <w:szCs w:val="18"/>
        </w:rPr>
      </w:pPr>
      <w:r w:rsidRPr="00912D22">
        <w:rPr>
          <w:sz w:val="18"/>
          <w:szCs w:val="18"/>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3A3E29" w:rsidRPr="00912D22" w:rsidRDefault="003A3E29" w:rsidP="003A3E29">
      <w:pPr>
        <w:widowControl w:val="0"/>
        <w:numPr>
          <w:ilvl w:val="0"/>
          <w:numId w:val="14"/>
        </w:numPr>
        <w:autoSpaceDE w:val="0"/>
        <w:autoSpaceDN w:val="0"/>
        <w:adjustRightInd w:val="0"/>
        <w:jc w:val="both"/>
        <w:rPr>
          <w:sz w:val="18"/>
          <w:szCs w:val="18"/>
        </w:rPr>
      </w:pPr>
      <w:r w:rsidRPr="00912D22">
        <w:rPr>
          <w:sz w:val="18"/>
          <w:szCs w:val="18"/>
        </w:rPr>
        <w:t>через организацию почтовой связи (заявителем направляются копии документов с опечатками и (или) ошибками).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3.19.3.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lastRenderedPageBreak/>
        <w:t xml:space="preserve">принимает решение об исправлении опечаток и (или) ошибок, </w:t>
      </w:r>
      <w:r w:rsidRPr="00912D22">
        <w:rPr>
          <w:rFonts w:eastAsia="Calibri"/>
          <w:sz w:val="18"/>
          <w:szCs w:val="18"/>
        </w:rPr>
        <w:t>допущенных в документах, выданных в результате предоставления муниципальной услуги,</w:t>
      </w:r>
      <w:r w:rsidRPr="00912D22">
        <w:rPr>
          <w:sz w:val="18"/>
          <w:szCs w:val="18"/>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3A3E29" w:rsidRPr="00912D22" w:rsidRDefault="003A3E29" w:rsidP="003A3E29">
      <w:pPr>
        <w:numPr>
          <w:ilvl w:val="0"/>
          <w:numId w:val="17"/>
        </w:numPr>
        <w:contextualSpacing/>
        <w:jc w:val="both"/>
        <w:rPr>
          <w:sz w:val="18"/>
          <w:szCs w:val="18"/>
        </w:rPr>
      </w:pPr>
      <w:r w:rsidRPr="00912D22">
        <w:rPr>
          <w:sz w:val="18"/>
          <w:szCs w:val="18"/>
        </w:rPr>
        <w:t xml:space="preserve">принимает решение об отсутствии необходимости исправления опечаток и (или) ошибок, </w:t>
      </w:r>
      <w:r w:rsidRPr="00912D22">
        <w:rPr>
          <w:rFonts w:eastAsia="Calibri"/>
          <w:sz w:val="18"/>
          <w:szCs w:val="18"/>
        </w:rPr>
        <w:t>допущенных в документах, выданных в результате предоставления муниципальной услуги,</w:t>
      </w:r>
      <w:r w:rsidRPr="00912D22">
        <w:rPr>
          <w:sz w:val="18"/>
          <w:szCs w:val="18"/>
        </w:rPr>
        <w:t xml:space="preserve"> и готовит мотивированный отказ в исправлении </w:t>
      </w:r>
      <w:r w:rsidRPr="00912D22">
        <w:rPr>
          <w:rFonts w:eastAsia="Calibri"/>
          <w:sz w:val="18"/>
          <w:szCs w:val="18"/>
        </w:rPr>
        <w:t>опечаток и (или) ошибок, допущенных в документах, выданных в результате предоставления муниципальной услуги</w:t>
      </w:r>
      <w:r w:rsidRPr="00912D22">
        <w:rPr>
          <w:sz w:val="18"/>
          <w:szCs w:val="18"/>
        </w:rPr>
        <w:t>.</w:t>
      </w:r>
    </w:p>
    <w:p w:rsidR="003A3E29" w:rsidRPr="00912D22" w:rsidRDefault="003A3E29" w:rsidP="003A3E29">
      <w:pPr>
        <w:ind w:firstLine="709"/>
        <w:contextualSpacing/>
        <w:jc w:val="both"/>
        <w:rPr>
          <w:sz w:val="18"/>
          <w:szCs w:val="18"/>
        </w:rPr>
      </w:pPr>
      <w:r w:rsidRPr="00912D22">
        <w:rPr>
          <w:sz w:val="18"/>
          <w:szCs w:val="1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w:t>
      </w:r>
      <w:r w:rsidRPr="00912D22">
        <w:rPr>
          <w:rFonts w:eastAsia="Calibri"/>
          <w:sz w:val="18"/>
          <w:szCs w:val="18"/>
        </w:rPr>
        <w:t>, допущенных в документах, выданных в результате предоставления муниципальной услуги,</w:t>
      </w:r>
      <w:r w:rsidRPr="00912D22">
        <w:rPr>
          <w:sz w:val="18"/>
          <w:szCs w:val="18"/>
        </w:rPr>
        <w:t xml:space="preserve"> не допускается:</w:t>
      </w:r>
    </w:p>
    <w:p w:rsidR="003A3E29" w:rsidRPr="00912D22" w:rsidRDefault="003A3E29" w:rsidP="003A3E29">
      <w:pPr>
        <w:numPr>
          <w:ilvl w:val="0"/>
          <w:numId w:val="15"/>
        </w:numPr>
        <w:contextualSpacing/>
        <w:jc w:val="both"/>
        <w:rPr>
          <w:sz w:val="18"/>
          <w:szCs w:val="18"/>
        </w:rPr>
      </w:pPr>
      <w:r w:rsidRPr="00912D22">
        <w:rPr>
          <w:sz w:val="18"/>
          <w:szCs w:val="18"/>
        </w:rPr>
        <w:t>изменение содержания документов, являющихся результатом предоставления муниципальной услуги;</w:t>
      </w:r>
    </w:p>
    <w:p w:rsidR="003A3E29" w:rsidRPr="00912D22" w:rsidRDefault="003A3E29" w:rsidP="003A3E29">
      <w:pPr>
        <w:numPr>
          <w:ilvl w:val="0"/>
          <w:numId w:val="15"/>
        </w:numPr>
        <w:contextualSpacing/>
        <w:jc w:val="both"/>
        <w:rPr>
          <w:sz w:val="18"/>
          <w:szCs w:val="18"/>
        </w:rPr>
      </w:pPr>
      <w:r w:rsidRPr="00912D22">
        <w:rPr>
          <w:sz w:val="18"/>
          <w:szCs w:val="18"/>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3.19.4. Критерием принятия решения</w:t>
      </w:r>
      <w:r w:rsidRPr="00912D22">
        <w:rPr>
          <w:sz w:val="18"/>
          <w:szCs w:val="18"/>
        </w:rPr>
        <w:t xml:space="preserve"> об исправлении опечаток и (или) ошибок </w:t>
      </w:r>
      <w:r w:rsidRPr="00912D22">
        <w:rPr>
          <w:rFonts w:eastAsia="Calibri"/>
          <w:sz w:val="18"/>
          <w:szCs w:val="18"/>
        </w:rPr>
        <w:t xml:space="preserve">является наличие </w:t>
      </w:r>
      <w:r w:rsidRPr="00912D22">
        <w:rPr>
          <w:sz w:val="18"/>
          <w:szCs w:val="18"/>
        </w:rPr>
        <w:t>опечаток и (или) ошибок, допущенных в документах, являющихся результатом предоставления муниципальной услуги</w:t>
      </w:r>
      <w:r w:rsidRPr="00912D22">
        <w:rPr>
          <w:rFonts w:eastAsia="Calibri"/>
          <w:sz w:val="18"/>
          <w:szCs w:val="18"/>
        </w:rPr>
        <w:t xml:space="preserve">. </w:t>
      </w:r>
    </w:p>
    <w:p w:rsidR="003A3E29" w:rsidRPr="00912D22" w:rsidRDefault="003A3E29" w:rsidP="003A3E29">
      <w:pPr>
        <w:widowControl w:val="0"/>
        <w:autoSpaceDE w:val="0"/>
        <w:autoSpaceDN w:val="0"/>
        <w:adjustRightInd w:val="0"/>
        <w:ind w:firstLine="709"/>
        <w:jc w:val="both"/>
        <w:rPr>
          <w:sz w:val="18"/>
          <w:szCs w:val="18"/>
        </w:rPr>
      </w:pPr>
      <w:r w:rsidRPr="00912D22">
        <w:rPr>
          <w:rFonts w:eastAsia="Calibri"/>
          <w:sz w:val="18"/>
          <w:szCs w:val="18"/>
        </w:rPr>
        <w:t xml:space="preserve">3.19.5. Максимальный срок исполнения административной процедуры составляет не более 5 календарных дней со дня </w:t>
      </w:r>
      <w:r w:rsidRPr="00912D22">
        <w:rPr>
          <w:sz w:val="18"/>
          <w:szCs w:val="18"/>
        </w:rPr>
        <w:t>поступления в Орган заявления об исправлении опечаток и (или) ошибок.</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3.19.6. Результатом процедуры является:</w:t>
      </w:r>
    </w:p>
    <w:p w:rsidR="003A3E29" w:rsidRPr="00912D22" w:rsidRDefault="003A3E29" w:rsidP="003A3E29">
      <w:pPr>
        <w:numPr>
          <w:ilvl w:val="0"/>
          <w:numId w:val="16"/>
        </w:numPr>
        <w:contextualSpacing/>
        <w:jc w:val="both"/>
        <w:rPr>
          <w:sz w:val="18"/>
          <w:szCs w:val="18"/>
        </w:rPr>
      </w:pPr>
      <w:r w:rsidRPr="00912D22">
        <w:rPr>
          <w:sz w:val="18"/>
          <w:szCs w:val="18"/>
        </w:rPr>
        <w:t>исправленные документы, являющиеся результатом предоставления муниципальной услуги;</w:t>
      </w:r>
    </w:p>
    <w:p w:rsidR="003A3E29" w:rsidRPr="00912D22" w:rsidRDefault="003A3E29" w:rsidP="003A3E29">
      <w:pPr>
        <w:numPr>
          <w:ilvl w:val="0"/>
          <w:numId w:val="18"/>
        </w:numPr>
        <w:contextualSpacing/>
        <w:jc w:val="both"/>
        <w:rPr>
          <w:sz w:val="18"/>
          <w:szCs w:val="18"/>
        </w:rPr>
      </w:pPr>
      <w:r w:rsidRPr="00912D22">
        <w:rPr>
          <w:sz w:val="18"/>
          <w:szCs w:val="18"/>
        </w:rPr>
        <w:t xml:space="preserve">мотивированный отказ в исправлении </w:t>
      </w:r>
      <w:r w:rsidRPr="00912D22">
        <w:rPr>
          <w:rFonts w:eastAsia="Calibri"/>
          <w:sz w:val="18"/>
          <w:szCs w:val="18"/>
        </w:rPr>
        <w:t>опечаток и (или) ошибок, допущенных в документах, выданных в результате предоставления муниципальной услуги</w:t>
      </w:r>
      <w:r w:rsidRPr="00912D22">
        <w:rPr>
          <w:sz w:val="18"/>
          <w:szCs w:val="18"/>
        </w:rPr>
        <w:t>.</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sz w:val="18"/>
          <w:szCs w:val="18"/>
        </w:rPr>
        <w:t>Выдача заявителю исправленного документа производится в порядке, установленном пунктом 3.18 настоящего Регламента.</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3.19.7. Способом фиксации результата процедуры является регистрация исправленного документа или принятого решения в журнале исходящей документации</w:t>
      </w:r>
      <w:r w:rsidRPr="00912D22">
        <w:rPr>
          <w:sz w:val="18"/>
          <w:szCs w:val="18"/>
        </w:rPr>
        <w:t xml:space="preserve"> специалистом ответственным за выдачу результата предоставления муниципальной услуги.</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3A3E29" w:rsidRPr="00912D22" w:rsidRDefault="003A3E29" w:rsidP="003A3E29">
      <w:pPr>
        <w:widowControl w:val="0"/>
        <w:autoSpaceDE w:val="0"/>
        <w:autoSpaceDN w:val="0"/>
        <w:adjustRightInd w:val="0"/>
        <w:ind w:firstLine="709"/>
        <w:jc w:val="both"/>
        <w:rPr>
          <w:rFonts w:eastAsiaTheme="minorEastAsia"/>
          <w:sz w:val="18"/>
          <w:szCs w:val="18"/>
        </w:rPr>
      </w:pPr>
    </w:p>
    <w:p w:rsidR="003A3E29" w:rsidRPr="00912D22" w:rsidRDefault="003A3E29" w:rsidP="003A3E29">
      <w:pPr>
        <w:widowControl w:val="0"/>
        <w:autoSpaceDE w:val="0"/>
        <w:autoSpaceDN w:val="0"/>
        <w:adjustRightInd w:val="0"/>
        <w:ind w:firstLine="709"/>
        <w:jc w:val="center"/>
        <w:rPr>
          <w:rFonts w:eastAsiaTheme="minorEastAsia"/>
          <w:b/>
          <w:sz w:val="18"/>
          <w:szCs w:val="18"/>
        </w:rPr>
      </w:pPr>
      <w:r w:rsidRPr="00912D22">
        <w:rPr>
          <w:rFonts w:eastAsiaTheme="minorEastAsia"/>
          <w:b/>
          <w:sz w:val="18"/>
          <w:szCs w:val="18"/>
        </w:rPr>
        <w:t>Выдача дубликата документов, выданных в результате предоставления муниципальной услуги</w:t>
      </w:r>
    </w:p>
    <w:p w:rsidR="003A3E29" w:rsidRPr="00912D22" w:rsidRDefault="003A3E29" w:rsidP="003A3E29">
      <w:pPr>
        <w:widowControl w:val="0"/>
        <w:autoSpaceDE w:val="0"/>
        <w:autoSpaceDN w:val="0"/>
        <w:adjustRightInd w:val="0"/>
        <w:ind w:firstLine="709"/>
        <w:jc w:val="both"/>
        <w:rPr>
          <w:rFonts w:eastAsiaTheme="minorEastAsia"/>
          <w:sz w:val="18"/>
          <w:szCs w:val="18"/>
        </w:rPr>
      </w:pP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3.20. Заявитель вправе обратиться в Орган с заявлением о выдаче дубликата выданных в результате предоставления муниципальной услуги документов.</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3.20.1.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3.20.2.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 лично;</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 через организацию почтовой связи.</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Прием и регистрация заявления о выдаче дубликата ошибок осуществляется в соответствии с пунктом 3.15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3.20.3. По результатам рассмотрения заявления о выдаче дубликата специалист Органа в течение 2 рабочих дней со дня получения заявления:</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 принимает решение об отказе в выдаче дубликата документов, выданных в результате предоставления муниципальной услуги, и готовит мотивированный отказ в о выдаче дубликата документов, выданных в результате предоставления муниципальной услуги.</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3.20.4.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3.20.5.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3.20.6. Результатом процедуры является:</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 дубликат документов, являющиеся результатом предоставления муниципальной услуги;</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 мотивированный отказ в выдаче дубликата документов, выданных в результате предоставления муниципальной услуги.</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Выдача заявителю дубликата документа производится в порядке, установленном пунктом 3.18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rFonts w:eastAsiaTheme="minorEastAsia"/>
          <w:sz w:val="18"/>
          <w:szCs w:val="18"/>
        </w:rPr>
      </w:pPr>
      <w:r w:rsidRPr="00912D22">
        <w:rPr>
          <w:rFonts w:eastAsiaTheme="minorEastAsia"/>
          <w:sz w:val="18"/>
          <w:szCs w:val="18"/>
        </w:rPr>
        <w:t>3.20.7. Способом фиксации результата процедуры является регистрация специалистом Органа принятого решения в журнале исходящей документации.</w:t>
      </w:r>
    </w:p>
    <w:p w:rsidR="003A3E29" w:rsidRPr="00912D22" w:rsidRDefault="003A3E29" w:rsidP="003A3E29">
      <w:pPr>
        <w:widowControl w:val="0"/>
        <w:autoSpaceDE w:val="0"/>
        <w:autoSpaceDN w:val="0"/>
        <w:adjustRightInd w:val="0"/>
        <w:ind w:firstLine="709"/>
        <w:jc w:val="center"/>
        <w:outlineLvl w:val="1"/>
        <w:rPr>
          <w:b/>
          <w:sz w:val="18"/>
          <w:szCs w:val="18"/>
        </w:rPr>
      </w:pPr>
      <w:r w:rsidRPr="00912D22">
        <w:rPr>
          <w:b/>
          <w:sz w:val="18"/>
          <w:szCs w:val="18"/>
        </w:rPr>
        <w:t>IV. Формы контроля за исполнением административного регламента</w:t>
      </w:r>
    </w:p>
    <w:p w:rsidR="003A3E29" w:rsidRPr="00912D22" w:rsidRDefault="003A3E29" w:rsidP="003A3E29">
      <w:pPr>
        <w:jc w:val="center"/>
        <w:rPr>
          <w:sz w:val="18"/>
          <w:szCs w:val="18"/>
        </w:rPr>
      </w:pPr>
      <w:bookmarkStart w:id="20" w:name="Par368"/>
      <w:bookmarkEnd w:id="20"/>
      <w:r w:rsidRPr="00912D22">
        <w:rPr>
          <w:b/>
          <w:bCs/>
          <w:color w:val="000000"/>
          <w:sz w:val="18"/>
          <w:szCs w:val="1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w:t>
      </w:r>
      <w:r w:rsidRPr="00912D22">
        <w:rPr>
          <w:b/>
          <w:bCs/>
          <w:color w:val="000000"/>
          <w:sz w:val="18"/>
          <w:szCs w:val="18"/>
        </w:rPr>
        <w:lastRenderedPageBreak/>
        <w:t>правовых актов</w:t>
      </w:r>
      <w:r w:rsidRPr="00912D22">
        <w:rPr>
          <w:color w:val="000000"/>
          <w:sz w:val="18"/>
          <w:szCs w:val="18"/>
        </w:rPr>
        <w:t>, </w:t>
      </w:r>
      <w:r w:rsidRPr="00912D22">
        <w:rPr>
          <w:b/>
          <w:bCs/>
          <w:color w:val="000000"/>
          <w:sz w:val="18"/>
          <w:szCs w:val="18"/>
        </w:rPr>
        <w:t>устанавливающих требования к предоставлению муниципальной услуги, а также принятием ими решений</w:t>
      </w:r>
    </w:p>
    <w:p w:rsidR="003A3E29" w:rsidRPr="00912D22" w:rsidRDefault="003A3E29" w:rsidP="003A3E29">
      <w:pPr>
        <w:widowControl w:val="0"/>
        <w:autoSpaceDE w:val="0"/>
        <w:autoSpaceDN w:val="0"/>
        <w:adjustRightInd w:val="0"/>
        <w:ind w:firstLine="709"/>
        <w:jc w:val="both"/>
        <w:rPr>
          <w:sz w:val="18"/>
          <w:szCs w:val="18"/>
        </w:rPr>
      </w:pPr>
    </w:p>
    <w:p w:rsidR="003A3E29" w:rsidRDefault="003A3E29" w:rsidP="003A3E29">
      <w:pPr>
        <w:widowControl w:val="0"/>
        <w:autoSpaceDE w:val="0"/>
        <w:autoSpaceDN w:val="0"/>
        <w:adjustRightInd w:val="0"/>
        <w:ind w:firstLine="709"/>
        <w:jc w:val="both"/>
        <w:rPr>
          <w:sz w:val="18"/>
          <w:szCs w:val="18"/>
        </w:rPr>
      </w:pPr>
      <w:r w:rsidRPr="00912D22">
        <w:rPr>
          <w:sz w:val="18"/>
          <w:szCs w:val="18"/>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r>
        <w:rPr>
          <w:sz w:val="18"/>
          <w:szCs w:val="18"/>
        </w:rPr>
        <w:t xml:space="preserve">, </w:t>
      </w:r>
      <w:r w:rsidR="009141E2">
        <w:rPr>
          <w:rFonts w:eastAsia="Calibri"/>
          <w:sz w:val="18"/>
          <w:szCs w:val="18"/>
        </w:rPr>
        <w:t>осуществляет</w:t>
      </w:r>
      <w:r>
        <w:rPr>
          <w:rFonts w:eastAsia="Calibri"/>
          <w:sz w:val="18"/>
          <w:szCs w:val="18"/>
        </w:rPr>
        <w:t xml:space="preserve"> </w:t>
      </w:r>
      <w:r w:rsidRPr="00E4333C">
        <w:rPr>
          <w:rFonts w:eastAsia="Calibri"/>
          <w:sz w:val="18"/>
          <w:szCs w:val="18"/>
        </w:rPr>
        <w:t>глава</w:t>
      </w:r>
      <w:r w:rsidR="009141E2">
        <w:rPr>
          <w:sz w:val="18"/>
          <w:szCs w:val="18"/>
        </w:rPr>
        <w:t xml:space="preserve"> сельского поселения «Межадор</w:t>
      </w:r>
      <w:r w:rsidRPr="00E4333C">
        <w:rPr>
          <w:sz w:val="18"/>
          <w:szCs w:val="18"/>
        </w:rPr>
        <w:t>» (далее – Глава поселения) .</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4.2. Контроль за деятельностью Органа по предоставлению муниципальной услуги осуществляется руководителем Органа.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Контроль за исполнением настоящего Административного регламента сотрудниками МФЦ осуществляется руководителем МФЦ.</w:t>
      </w:r>
    </w:p>
    <w:p w:rsidR="003A3E29" w:rsidRPr="00912D22" w:rsidRDefault="003A3E29" w:rsidP="003A3E29">
      <w:pPr>
        <w:widowControl w:val="0"/>
        <w:autoSpaceDE w:val="0"/>
        <w:autoSpaceDN w:val="0"/>
        <w:adjustRightInd w:val="0"/>
        <w:jc w:val="both"/>
        <w:rPr>
          <w:sz w:val="18"/>
          <w:szCs w:val="18"/>
        </w:rPr>
      </w:pPr>
    </w:p>
    <w:p w:rsidR="003A3E29" w:rsidRPr="00912D22" w:rsidRDefault="003A3E29" w:rsidP="003A3E29">
      <w:pPr>
        <w:widowControl w:val="0"/>
        <w:autoSpaceDE w:val="0"/>
        <w:autoSpaceDN w:val="0"/>
        <w:adjustRightInd w:val="0"/>
        <w:jc w:val="center"/>
        <w:rPr>
          <w:b/>
          <w:sz w:val="18"/>
          <w:szCs w:val="18"/>
        </w:rPr>
      </w:pPr>
      <w:bookmarkStart w:id="21" w:name="Par377"/>
      <w:bookmarkEnd w:id="21"/>
      <w:r w:rsidRPr="00912D22">
        <w:rPr>
          <w:b/>
          <w:sz w:val="18"/>
          <w:szCs w:val="1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4.3. Контроль полноты и качества предоставления муниципальной услуги осуществляется путем проведения плановых и внеплановых проверок.</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Плановые проверки проводятся в соответствии с планом работы Органа, но не реже 1 раза в три года.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4.4. Внеплановые проверки проводятся в форме документарной проверки и (или) выездной проверки в порядке, установленном законодательством.</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2" w:name="Par387"/>
      <w:bookmarkEnd w:id="22"/>
    </w:p>
    <w:p w:rsidR="003A3E29" w:rsidRPr="00912D22" w:rsidRDefault="003A3E29" w:rsidP="003A3E29">
      <w:pPr>
        <w:widowControl w:val="0"/>
        <w:autoSpaceDE w:val="0"/>
        <w:autoSpaceDN w:val="0"/>
        <w:adjustRightInd w:val="0"/>
        <w:ind w:firstLine="709"/>
        <w:jc w:val="center"/>
        <w:rPr>
          <w:sz w:val="18"/>
          <w:szCs w:val="18"/>
        </w:rPr>
      </w:pPr>
    </w:p>
    <w:p w:rsidR="003A3E29" w:rsidRPr="00912D22" w:rsidRDefault="003A3E29" w:rsidP="003A3E29">
      <w:pPr>
        <w:widowControl w:val="0"/>
        <w:autoSpaceDE w:val="0"/>
        <w:autoSpaceDN w:val="0"/>
        <w:adjustRightInd w:val="0"/>
        <w:ind w:firstLine="709"/>
        <w:jc w:val="center"/>
        <w:outlineLvl w:val="2"/>
        <w:rPr>
          <w:b/>
          <w:sz w:val="18"/>
          <w:szCs w:val="18"/>
        </w:rPr>
      </w:pPr>
      <w:r w:rsidRPr="00912D22">
        <w:rPr>
          <w:b/>
          <w:sz w:val="18"/>
          <w:szCs w:val="1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3A3E29" w:rsidRPr="00912D22" w:rsidRDefault="003A3E29" w:rsidP="003A3E29">
      <w:pPr>
        <w:widowControl w:val="0"/>
        <w:autoSpaceDE w:val="0"/>
        <w:autoSpaceDN w:val="0"/>
        <w:adjustRightInd w:val="0"/>
        <w:ind w:firstLine="567"/>
        <w:jc w:val="both"/>
        <w:rPr>
          <w:rFonts w:eastAsia="Calibri"/>
          <w:sz w:val="18"/>
          <w:szCs w:val="18"/>
        </w:rPr>
      </w:pPr>
      <w:r w:rsidRPr="00912D22">
        <w:rPr>
          <w:rFonts w:eastAsia="Calibri"/>
          <w:sz w:val="18"/>
          <w:szCs w:val="18"/>
        </w:rPr>
        <w:t>МФЦ и его работники несут ответственность, установленную законодательством Российской Федерации:</w:t>
      </w:r>
    </w:p>
    <w:p w:rsidR="003A3E29" w:rsidRPr="00912D22" w:rsidRDefault="003A3E29" w:rsidP="003A3E29">
      <w:pPr>
        <w:widowControl w:val="0"/>
        <w:autoSpaceDE w:val="0"/>
        <w:autoSpaceDN w:val="0"/>
        <w:adjustRightInd w:val="0"/>
        <w:ind w:firstLine="567"/>
        <w:jc w:val="both"/>
        <w:rPr>
          <w:rFonts w:eastAsia="Calibri"/>
          <w:sz w:val="18"/>
          <w:szCs w:val="18"/>
        </w:rPr>
      </w:pPr>
      <w:r w:rsidRPr="00912D22">
        <w:rPr>
          <w:rFonts w:eastAsia="Calibri"/>
          <w:sz w:val="18"/>
          <w:szCs w:val="18"/>
        </w:rPr>
        <w:t>1) за полноту передаваемых Органу запросов, иных документов, принятых от заявителя в МФЦ;</w:t>
      </w:r>
    </w:p>
    <w:p w:rsidR="003A3E29" w:rsidRPr="00912D22" w:rsidRDefault="003A3E29" w:rsidP="003A3E29">
      <w:pPr>
        <w:widowControl w:val="0"/>
        <w:autoSpaceDE w:val="0"/>
        <w:autoSpaceDN w:val="0"/>
        <w:adjustRightInd w:val="0"/>
        <w:ind w:firstLine="567"/>
        <w:jc w:val="both"/>
        <w:rPr>
          <w:rFonts w:eastAsia="Calibri"/>
          <w:sz w:val="18"/>
          <w:szCs w:val="18"/>
        </w:rPr>
      </w:pPr>
      <w:r w:rsidRPr="00912D22">
        <w:rPr>
          <w:rFonts w:eastAsia="Calibri"/>
          <w:sz w:val="18"/>
          <w:szCs w:val="18"/>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A3E29" w:rsidRPr="00912D22" w:rsidRDefault="003A3E29" w:rsidP="003A3E29">
      <w:pPr>
        <w:widowControl w:val="0"/>
        <w:autoSpaceDE w:val="0"/>
        <w:autoSpaceDN w:val="0"/>
        <w:adjustRightInd w:val="0"/>
        <w:ind w:firstLine="567"/>
        <w:jc w:val="both"/>
        <w:rPr>
          <w:rFonts w:eastAsia="Calibri"/>
          <w:sz w:val="18"/>
          <w:szCs w:val="18"/>
        </w:rPr>
      </w:pPr>
      <w:r w:rsidRPr="00912D22">
        <w:rPr>
          <w:rFonts w:eastAsia="Calibri"/>
          <w:sz w:val="18"/>
          <w:szCs w:val="1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A3E29" w:rsidRPr="00912D22" w:rsidRDefault="003A3E29" w:rsidP="003A3E29">
      <w:pPr>
        <w:widowControl w:val="0"/>
        <w:autoSpaceDE w:val="0"/>
        <w:autoSpaceDN w:val="0"/>
        <w:adjustRightInd w:val="0"/>
        <w:jc w:val="both"/>
        <w:rPr>
          <w:sz w:val="18"/>
          <w:szCs w:val="18"/>
        </w:rPr>
      </w:pPr>
    </w:p>
    <w:p w:rsidR="003A3E29" w:rsidRPr="00912D22" w:rsidRDefault="003A3E29" w:rsidP="003A3E29">
      <w:pPr>
        <w:widowControl w:val="0"/>
        <w:autoSpaceDE w:val="0"/>
        <w:autoSpaceDN w:val="0"/>
        <w:adjustRightInd w:val="0"/>
        <w:ind w:firstLine="709"/>
        <w:jc w:val="center"/>
        <w:outlineLvl w:val="2"/>
        <w:rPr>
          <w:b/>
          <w:sz w:val="18"/>
          <w:szCs w:val="18"/>
        </w:rPr>
      </w:pPr>
      <w:bookmarkStart w:id="23" w:name="Par394"/>
      <w:bookmarkEnd w:id="23"/>
      <w:r w:rsidRPr="00912D22">
        <w:rPr>
          <w:b/>
          <w:sz w:val="18"/>
          <w:szCs w:val="18"/>
        </w:rPr>
        <w:t>Положения, характеризующие требования к порядку и формам</w:t>
      </w: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контроля за предоставлением муниципальной услуги</w:t>
      </w: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со стороны граждан, их объединений и организаций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Проверка также может проводиться по конкретному обращению гражданина или организации.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outlineLvl w:val="1"/>
        <w:rPr>
          <w:b/>
          <w:bCs/>
          <w:sz w:val="18"/>
          <w:szCs w:val="18"/>
        </w:rPr>
      </w:pPr>
      <w:bookmarkStart w:id="24" w:name="Par402"/>
      <w:bookmarkEnd w:id="24"/>
      <w:r w:rsidRPr="00912D22">
        <w:rPr>
          <w:b/>
          <w:sz w:val="18"/>
          <w:szCs w:val="18"/>
          <w:lang w:val="en-US"/>
        </w:rPr>
        <w:t>V</w:t>
      </w:r>
      <w:r w:rsidRPr="00912D22">
        <w:rPr>
          <w:b/>
          <w:sz w:val="18"/>
          <w:szCs w:val="18"/>
        </w:rPr>
        <w:t xml:space="preserve">. </w:t>
      </w:r>
      <w:r w:rsidRPr="00912D22">
        <w:rPr>
          <w:b/>
          <w:bCs/>
          <w:sz w:val="18"/>
          <w:szCs w:val="1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3A3E29" w:rsidRPr="00912D22" w:rsidRDefault="003A3E29" w:rsidP="003A3E29">
      <w:pPr>
        <w:autoSpaceDE w:val="0"/>
        <w:autoSpaceDN w:val="0"/>
        <w:adjustRightInd w:val="0"/>
        <w:ind w:firstLine="708"/>
        <w:jc w:val="center"/>
        <w:outlineLvl w:val="1"/>
        <w:rPr>
          <w:sz w:val="18"/>
          <w:szCs w:val="18"/>
        </w:rPr>
      </w:pPr>
    </w:p>
    <w:p w:rsidR="003A3E29" w:rsidRPr="00912D22" w:rsidRDefault="003A3E29" w:rsidP="003A3E29">
      <w:pPr>
        <w:autoSpaceDE w:val="0"/>
        <w:autoSpaceDN w:val="0"/>
        <w:adjustRightInd w:val="0"/>
        <w:ind w:firstLine="708"/>
        <w:jc w:val="both"/>
        <w:outlineLvl w:val="1"/>
        <w:rPr>
          <w:sz w:val="18"/>
          <w:szCs w:val="18"/>
        </w:rPr>
      </w:pPr>
      <w:r w:rsidRPr="00912D22">
        <w:rPr>
          <w:sz w:val="18"/>
          <w:szCs w:val="18"/>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A3E29" w:rsidRPr="00912D22" w:rsidRDefault="003A3E29" w:rsidP="003A3E29">
      <w:pPr>
        <w:autoSpaceDE w:val="0"/>
        <w:autoSpaceDN w:val="0"/>
        <w:adjustRightInd w:val="0"/>
        <w:ind w:firstLine="708"/>
        <w:jc w:val="center"/>
        <w:outlineLvl w:val="1"/>
        <w:rPr>
          <w:sz w:val="18"/>
          <w:szCs w:val="18"/>
        </w:rPr>
      </w:pPr>
    </w:p>
    <w:p w:rsidR="003A3E29" w:rsidRPr="00912D22" w:rsidRDefault="003A3E29" w:rsidP="003A3E29">
      <w:pPr>
        <w:widowControl w:val="0"/>
        <w:autoSpaceDE w:val="0"/>
        <w:autoSpaceDN w:val="0"/>
        <w:adjustRightInd w:val="0"/>
        <w:jc w:val="center"/>
        <w:rPr>
          <w:b/>
          <w:sz w:val="18"/>
          <w:szCs w:val="18"/>
        </w:rPr>
      </w:pPr>
      <w:r w:rsidRPr="00912D22">
        <w:rPr>
          <w:b/>
          <w:sz w:val="18"/>
          <w:szCs w:val="18"/>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912D22">
        <w:rPr>
          <w:b/>
          <w:bCs/>
          <w:sz w:val="18"/>
          <w:szCs w:val="18"/>
        </w:rPr>
        <w:t>«Об организации предоставления государственных и муниципальных услуг»</w:t>
      </w:r>
      <w:r w:rsidRPr="00912D22">
        <w:rPr>
          <w:b/>
          <w:sz w:val="18"/>
          <w:szCs w:val="18"/>
        </w:rPr>
        <w:t>, или их работников при предоставлении муниципальной услуги</w:t>
      </w:r>
    </w:p>
    <w:p w:rsidR="003A3E29" w:rsidRPr="00912D22" w:rsidRDefault="003A3E29" w:rsidP="003A3E29">
      <w:pPr>
        <w:widowControl w:val="0"/>
        <w:autoSpaceDE w:val="0"/>
        <w:autoSpaceDN w:val="0"/>
        <w:adjustRightInd w:val="0"/>
        <w:jc w:val="both"/>
        <w:rPr>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5.1. Заявители имеют право на обжалование решений, принятых в ходе предоставления муниципальной услуги, </w:t>
      </w:r>
      <w:r w:rsidRPr="00912D22">
        <w:rPr>
          <w:sz w:val="18"/>
          <w:szCs w:val="18"/>
        </w:rPr>
        <w:lastRenderedPageBreak/>
        <w:t>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Организации, указанные в части 1.1 статьи 16 Федерального закона от 27 июля 2010 г. № 210-ФЗ </w:t>
      </w:r>
      <w:r w:rsidRPr="00912D22">
        <w:rPr>
          <w:bCs/>
          <w:sz w:val="18"/>
          <w:szCs w:val="18"/>
        </w:rPr>
        <w:t xml:space="preserve">«Об организации предоставления государственных и муниципальных услуг» </w:t>
      </w:r>
      <w:r w:rsidRPr="00912D22">
        <w:rPr>
          <w:sz w:val="18"/>
          <w:szCs w:val="18"/>
        </w:rPr>
        <w:t>в Республике Коми отсутствуют.</w:t>
      </w: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Предмет жалобы</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5.2. Заявитель может обратиться с жалобой, в том числе в следующих случаях:</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w:t>
      </w:r>
      <w:r w:rsidRPr="00912D22">
        <w:rPr>
          <w:bCs/>
          <w:sz w:val="18"/>
          <w:szCs w:val="18"/>
        </w:rPr>
        <w:t>«Об организации предоставления государственных и муниципальных услуг»</w:t>
      </w:r>
      <w:r w:rsidRPr="00912D22">
        <w:rPr>
          <w:sz w:val="18"/>
          <w:szCs w:val="18"/>
        </w:rPr>
        <w:t>;</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912D22">
        <w:rPr>
          <w:bCs/>
          <w:sz w:val="18"/>
          <w:szCs w:val="18"/>
        </w:rPr>
        <w:t>«Об организации предоставления государственных и муниципальных услуг»</w:t>
      </w:r>
      <w:r w:rsidRPr="00912D22">
        <w:rPr>
          <w:sz w:val="18"/>
          <w:szCs w:val="18"/>
        </w:rPr>
        <w:t>;</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3) требование у заявителя </w:t>
      </w:r>
      <w:r w:rsidRPr="00912D22">
        <w:rPr>
          <w:rFonts w:eastAsia="Calibri"/>
          <w:sz w:val="18"/>
          <w:szCs w:val="18"/>
        </w:rPr>
        <w:t>документов или информации либо осуществления действий, представление или осуществление которых не предусмотрено</w:t>
      </w:r>
      <w:r w:rsidRPr="00912D22">
        <w:rPr>
          <w:sz w:val="18"/>
          <w:szCs w:val="18"/>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912D22">
        <w:rPr>
          <w:bCs/>
          <w:sz w:val="18"/>
          <w:szCs w:val="18"/>
        </w:rPr>
        <w:t>«Об организации предоставления государственных и муниципальных услуг»</w:t>
      </w:r>
      <w:r w:rsidRPr="00912D22">
        <w:rPr>
          <w:sz w:val="18"/>
          <w:szCs w:val="18"/>
        </w:rPr>
        <w:t xml:space="preserve">;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7) отказ Органа, его должностного лица, МФЦ, работника МФЦ, организаций, предусмотренных частью 1.1 статьи 16 Федерального закона от 27 июля 2010 г. № 210-ФЗ </w:t>
      </w:r>
      <w:r w:rsidRPr="00912D22">
        <w:rPr>
          <w:bCs/>
          <w:sz w:val="18"/>
          <w:szCs w:val="18"/>
        </w:rPr>
        <w:t>«Об организации предоставления государственных и муниципальных услуг»</w:t>
      </w:r>
      <w:r w:rsidRPr="00912D22">
        <w:rPr>
          <w:sz w:val="18"/>
          <w:szCs w:val="1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912D22">
        <w:rPr>
          <w:bCs/>
          <w:sz w:val="18"/>
          <w:szCs w:val="18"/>
        </w:rPr>
        <w:t>«Об организации предоставления государственных и муниципальных услуг»</w:t>
      </w:r>
      <w:r w:rsidRPr="00912D22">
        <w:rPr>
          <w:sz w:val="18"/>
          <w:szCs w:val="18"/>
        </w:rPr>
        <w:t>;</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8) нарушение срока или порядка выдачи документов по результатам предоставления муниципальной услуги;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912D22">
        <w:rPr>
          <w:bCs/>
          <w:sz w:val="18"/>
          <w:szCs w:val="18"/>
        </w:rPr>
        <w:t>«Об организации предоставления государственных и муниципальных услуг»</w:t>
      </w:r>
      <w:r w:rsidRPr="00912D22">
        <w:rPr>
          <w:sz w:val="18"/>
          <w:szCs w:val="18"/>
        </w:rPr>
        <w:t>.</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912D22">
        <w:rPr>
          <w:bCs/>
          <w:sz w:val="18"/>
          <w:szCs w:val="18"/>
        </w:rPr>
        <w:t>«Об организации предоставления государственных и муниципальных услуг»</w:t>
      </w:r>
      <w:r w:rsidRPr="00912D22">
        <w:rPr>
          <w:sz w:val="18"/>
          <w:szCs w:val="1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912D22">
        <w:rPr>
          <w:bCs/>
          <w:sz w:val="18"/>
          <w:szCs w:val="18"/>
        </w:rPr>
        <w:t>«Об организации предоставления государственных и муниципальных услуг»</w:t>
      </w:r>
      <w:r w:rsidRPr="00912D22">
        <w:rPr>
          <w:sz w:val="18"/>
          <w:szCs w:val="18"/>
        </w:rPr>
        <w:t>.</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center"/>
        <w:rPr>
          <w:b/>
          <w:bCs/>
          <w:sz w:val="18"/>
          <w:szCs w:val="18"/>
        </w:rPr>
      </w:pPr>
      <w:r w:rsidRPr="00912D22">
        <w:rPr>
          <w:b/>
          <w:bCs/>
          <w:sz w:val="18"/>
          <w:szCs w:val="18"/>
        </w:rPr>
        <w:t>Органы государственной власти, орган предоставляющий муниципальную услугу, организации, должностные лица, которым может быть направлена жалоба</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5.3. 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3A3E29" w:rsidRPr="00912D22" w:rsidRDefault="003A3E29" w:rsidP="003A3E29">
      <w:pPr>
        <w:autoSpaceDE w:val="0"/>
        <w:autoSpaceDN w:val="0"/>
        <w:adjustRightInd w:val="0"/>
        <w:ind w:firstLine="709"/>
        <w:jc w:val="both"/>
        <w:rPr>
          <w:sz w:val="18"/>
          <w:szCs w:val="18"/>
        </w:rPr>
      </w:pPr>
      <w:r w:rsidRPr="00912D22">
        <w:rPr>
          <w:sz w:val="18"/>
          <w:szCs w:val="1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3A3E29" w:rsidRPr="00912D22" w:rsidRDefault="003A3E29" w:rsidP="003A3E29">
      <w:pPr>
        <w:autoSpaceDE w:val="0"/>
        <w:autoSpaceDN w:val="0"/>
        <w:adjustRightInd w:val="0"/>
        <w:ind w:firstLine="709"/>
        <w:jc w:val="both"/>
        <w:rPr>
          <w:sz w:val="18"/>
          <w:szCs w:val="18"/>
        </w:rPr>
      </w:pPr>
      <w:r w:rsidRPr="00912D22">
        <w:rPr>
          <w:sz w:val="18"/>
          <w:szCs w:val="18"/>
        </w:rPr>
        <w:t>Прием жалоб в письменной форме осуществляется Министерством в месте его фактического нахождения.</w:t>
      </w:r>
    </w:p>
    <w:p w:rsidR="003A3E29" w:rsidRPr="00912D22" w:rsidRDefault="003A3E29" w:rsidP="003A3E29">
      <w:pPr>
        <w:autoSpaceDE w:val="0"/>
        <w:autoSpaceDN w:val="0"/>
        <w:adjustRightInd w:val="0"/>
        <w:ind w:firstLine="709"/>
        <w:jc w:val="both"/>
        <w:rPr>
          <w:sz w:val="18"/>
          <w:szCs w:val="18"/>
        </w:rPr>
      </w:pPr>
      <w:r w:rsidRPr="00912D22">
        <w:rPr>
          <w:sz w:val="18"/>
          <w:szCs w:val="18"/>
        </w:rPr>
        <w:lastRenderedPageBreak/>
        <w:t>Жалобы на решения и действия (бездействие) руководителя администрации сельского поселения «</w:t>
      </w:r>
      <w:r w:rsidR="009141E2">
        <w:rPr>
          <w:sz w:val="18"/>
          <w:szCs w:val="18"/>
        </w:rPr>
        <w:t>Межадор</w:t>
      </w:r>
      <w:r w:rsidRPr="00912D22">
        <w:rPr>
          <w:sz w:val="18"/>
          <w:szCs w:val="18"/>
        </w:rPr>
        <w:t>», в виду отсутствия вышестоящего органа, рассматриваются непосредственно руководителем администрац</w:t>
      </w:r>
      <w:r w:rsidR="009141E2">
        <w:rPr>
          <w:sz w:val="18"/>
          <w:szCs w:val="18"/>
        </w:rPr>
        <w:t>ии сельского поселения «Межадор</w:t>
      </w:r>
      <w:r w:rsidRPr="00912D22">
        <w:rPr>
          <w:sz w:val="18"/>
          <w:szCs w:val="18"/>
        </w:rPr>
        <w:t>».</w:t>
      </w:r>
    </w:p>
    <w:p w:rsidR="003A3E29" w:rsidRPr="00912D22" w:rsidRDefault="003A3E29" w:rsidP="003A3E29">
      <w:pPr>
        <w:autoSpaceDE w:val="0"/>
        <w:autoSpaceDN w:val="0"/>
        <w:adjustRightInd w:val="0"/>
        <w:ind w:firstLine="540"/>
        <w:jc w:val="both"/>
        <w:rPr>
          <w:sz w:val="18"/>
          <w:szCs w:val="18"/>
        </w:rPr>
      </w:pPr>
      <w:r w:rsidRPr="00912D22">
        <w:rPr>
          <w:sz w:val="18"/>
          <w:szCs w:val="1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3A3E29" w:rsidRPr="00912D22" w:rsidRDefault="003A3E29" w:rsidP="003A3E29">
      <w:pPr>
        <w:autoSpaceDE w:val="0"/>
        <w:autoSpaceDN w:val="0"/>
        <w:adjustRightInd w:val="0"/>
        <w:ind w:firstLine="540"/>
        <w:jc w:val="both"/>
        <w:rPr>
          <w:rFonts w:eastAsia="Calibri"/>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Порядок подачи и рассмотрения жалобы</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autoSpaceDE w:val="0"/>
        <w:autoSpaceDN w:val="0"/>
        <w:adjustRightInd w:val="0"/>
        <w:ind w:firstLine="540"/>
        <w:jc w:val="both"/>
        <w:rPr>
          <w:sz w:val="18"/>
          <w:szCs w:val="18"/>
        </w:rPr>
      </w:pPr>
      <w:r w:rsidRPr="00912D22">
        <w:rPr>
          <w:sz w:val="18"/>
          <w:szCs w:val="18"/>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3A3E29" w:rsidRPr="00912D22" w:rsidRDefault="003A3E29" w:rsidP="003A3E29">
      <w:pPr>
        <w:autoSpaceDE w:val="0"/>
        <w:autoSpaceDN w:val="0"/>
        <w:adjustRightInd w:val="0"/>
        <w:ind w:firstLine="540"/>
        <w:jc w:val="both"/>
        <w:rPr>
          <w:rFonts w:eastAsia="Calibri"/>
          <w:b/>
          <w:sz w:val="18"/>
          <w:szCs w:val="18"/>
        </w:rPr>
      </w:pPr>
      <w:r w:rsidRPr="00912D22">
        <w:rPr>
          <w:sz w:val="18"/>
          <w:szCs w:val="18"/>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3A3E29" w:rsidRPr="00912D22" w:rsidRDefault="003A3E29" w:rsidP="003A3E29">
      <w:pPr>
        <w:autoSpaceDE w:val="0"/>
        <w:autoSpaceDN w:val="0"/>
        <w:adjustRightInd w:val="0"/>
        <w:ind w:firstLine="540"/>
        <w:jc w:val="both"/>
        <w:rPr>
          <w:sz w:val="18"/>
          <w:szCs w:val="18"/>
        </w:rPr>
      </w:pPr>
      <w:r w:rsidRPr="00912D22">
        <w:rPr>
          <w:sz w:val="18"/>
          <w:szCs w:val="1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3A3E29" w:rsidRPr="00912D22" w:rsidRDefault="003A3E29" w:rsidP="003A3E29">
      <w:pPr>
        <w:autoSpaceDE w:val="0"/>
        <w:autoSpaceDN w:val="0"/>
        <w:adjustRightInd w:val="0"/>
        <w:jc w:val="both"/>
        <w:rPr>
          <w:sz w:val="18"/>
          <w:szCs w:val="18"/>
        </w:rPr>
      </w:pPr>
      <w:r w:rsidRPr="00912D22">
        <w:rPr>
          <w:sz w:val="18"/>
          <w:szCs w:val="18"/>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A3E29" w:rsidRPr="00912D22" w:rsidRDefault="003A3E29" w:rsidP="003A3E29">
      <w:pPr>
        <w:autoSpaceDE w:val="0"/>
        <w:autoSpaceDN w:val="0"/>
        <w:adjustRightInd w:val="0"/>
        <w:ind w:firstLine="540"/>
        <w:jc w:val="both"/>
        <w:rPr>
          <w:sz w:val="18"/>
          <w:szCs w:val="18"/>
        </w:rPr>
      </w:pPr>
      <w:r w:rsidRPr="00912D22">
        <w:rPr>
          <w:sz w:val="18"/>
          <w:szCs w:val="18"/>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3A3E29" w:rsidRPr="00912D22" w:rsidRDefault="003A3E29" w:rsidP="003A3E29">
      <w:pPr>
        <w:autoSpaceDE w:val="0"/>
        <w:autoSpaceDN w:val="0"/>
        <w:adjustRightInd w:val="0"/>
        <w:jc w:val="both"/>
        <w:rPr>
          <w:sz w:val="18"/>
          <w:szCs w:val="18"/>
        </w:rPr>
      </w:pPr>
      <w:r w:rsidRPr="00912D22">
        <w:rPr>
          <w:sz w:val="18"/>
          <w:szCs w:val="18"/>
        </w:rPr>
        <w:tab/>
        <w:t>Ведение Журнала осуществляется по форме и в порядке, установленными правовым актом Органа, локальным актом МФЦ.</w:t>
      </w:r>
    </w:p>
    <w:p w:rsidR="003A3E29" w:rsidRPr="00912D22" w:rsidRDefault="003A3E29" w:rsidP="003A3E29">
      <w:pPr>
        <w:autoSpaceDE w:val="0"/>
        <w:autoSpaceDN w:val="0"/>
        <w:adjustRightInd w:val="0"/>
        <w:ind w:firstLine="540"/>
        <w:jc w:val="both"/>
        <w:rPr>
          <w:sz w:val="18"/>
          <w:szCs w:val="18"/>
        </w:rPr>
      </w:pPr>
      <w:r w:rsidRPr="00912D22">
        <w:rPr>
          <w:sz w:val="18"/>
          <w:szCs w:val="1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3A3E29" w:rsidRPr="00912D22" w:rsidRDefault="003A3E29" w:rsidP="003A3E29">
      <w:pPr>
        <w:autoSpaceDE w:val="0"/>
        <w:autoSpaceDN w:val="0"/>
        <w:adjustRightInd w:val="0"/>
        <w:jc w:val="both"/>
        <w:rPr>
          <w:sz w:val="18"/>
          <w:szCs w:val="18"/>
        </w:rPr>
      </w:pPr>
      <w:r w:rsidRPr="00912D22">
        <w:rPr>
          <w:sz w:val="18"/>
          <w:szCs w:val="18"/>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3A3E29" w:rsidRPr="00912D22" w:rsidRDefault="003A3E29" w:rsidP="003A3E29">
      <w:pPr>
        <w:autoSpaceDE w:val="0"/>
        <w:autoSpaceDN w:val="0"/>
        <w:adjustRightInd w:val="0"/>
        <w:ind w:firstLine="709"/>
        <w:jc w:val="both"/>
        <w:rPr>
          <w:sz w:val="18"/>
          <w:szCs w:val="18"/>
        </w:rPr>
      </w:pPr>
      <w:r w:rsidRPr="00912D22">
        <w:rPr>
          <w:sz w:val="18"/>
          <w:szCs w:val="1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5.6. Жалоба должна содержать:</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 </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Заявителем могут быть представлены документы (при наличии), подтверждающие доводы заявителя, либо их копии.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а) оформленная в соответствии с законодательством Российской Федерации доверенность (для физических лиц);</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место, дата и время приема жалобы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lastRenderedPageBreak/>
        <w:t>- фамилия, имя, отчество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перечень принятых документов от заявителя;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фамилия, имя, отчество специалиста, принявшего жалобу;</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срок рассмотрения жалобы в соответствии с настоящим административным регламентом.</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 xml:space="preserve">5.9.В случае если жалоба подана заявителем в Орган, МФЦ, </w:t>
      </w:r>
      <w:r w:rsidRPr="00912D22">
        <w:rPr>
          <w:rFonts w:eastAsia="Calibri"/>
          <w:sz w:val="18"/>
          <w:szCs w:val="18"/>
        </w:rPr>
        <w:t>в Министерство</w:t>
      </w:r>
      <w:r w:rsidRPr="00912D22">
        <w:rPr>
          <w:sz w:val="18"/>
          <w:szCs w:val="18"/>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912D22">
        <w:rPr>
          <w:rFonts w:eastAsia="Calibri"/>
          <w:sz w:val="18"/>
          <w:szCs w:val="18"/>
        </w:rPr>
        <w:t xml:space="preserve"> сотрудник Министерства</w:t>
      </w:r>
      <w:r w:rsidRPr="00912D22">
        <w:rPr>
          <w:sz w:val="18"/>
          <w:szCs w:val="18"/>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Жалобы рассматриваются должностным лицом, наделенным полномочиями по рассмотрению жалоб (далее - Должностное лицо).</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Должностное лицо назначается распоряжением администрации сельского поселения «</w:t>
      </w:r>
      <w:r w:rsidR="009141E2">
        <w:rPr>
          <w:rFonts w:eastAsia="Calibri"/>
          <w:sz w:val="18"/>
          <w:szCs w:val="18"/>
        </w:rPr>
        <w:t>Межадор</w:t>
      </w:r>
      <w:r w:rsidRPr="00912D22">
        <w:rPr>
          <w:rFonts w:eastAsia="Calibri"/>
          <w:sz w:val="18"/>
          <w:szCs w:val="18"/>
        </w:rPr>
        <w:t>».</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В случае если обжалуются решения должностного лица, жалоба рассматривается в установленном законодательством порядке.</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 работником, наделенными полномочиями по рассмотрению жалоб, в органы прокуратуры.</w:t>
      </w:r>
    </w:p>
    <w:p w:rsidR="003A3E29" w:rsidRPr="00912D22" w:rsidRDefault="003A3E29" w:rsidP="003A3E29">
      <w:pPr>
        <w:widowControl w:val="0"/>
        <w:autoSpaceDE w:val="0"/>
        <w:autoSpaceDN w:val="0"/>
        <w:adjustRightInd w:val="0"/>
        <w:ind w:firstLine="709"/>
        <w:jc w:val="both"/>
        <w:rPr>
          <w:rFonts w:eastAsia="Calibri"/>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Сроки рассмотрения жалоб</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sz w:val="18"/>
          <w:szCs w:val="18"/>
        </w:rPr>
        <w:t>5.11. Жалоба, поступившая в Орган, МФЦ</w:t>
      </w:r>
      <w:r w:rsidRPr="00912D22">
        <w:rPr>
          <w:rFonts w:eastAsia="Calibri"/>
          <w:sz w:val="18"/>
          <w:szCs w:val="18"/>
        </w:rPr>
        <w:t>, Министерство</w:t>
      </w:r>
      <w:r w:rsidRPr="00912D22">
        <w:rPr>
          <w:sz w:val="18"/>
          <w:szCs w:val="18"/>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912D22">
        <w:rPr>
          <w:rFonts w:eastAsia="Calibri"/>
          <w:sz w:val="18"/>
          <w:szCs w:val="18"/>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sz w:val="18"/>
          <w:szCs w:val="1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3A3E29" w:rsidRPr="00912D22" w:rsidRDefault="003A3E29" w:rsidP="003A3E29">
      <w:pPr>
        <w:widowControl w:val="0"/>
        <w:autoSpaceDE w:val="0"/>
        <w:autoSpaceDN w:val="0"/>
        <w:adjustRightInd w:val="0"/>
        <w:ind w:firstLine="709"/>
        <w:jc w:val="both"/>
        <w:rPr>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 xml:space="preserve">Перечень оснований для отказа в удовлетворении жалобы </w:t>
      </w: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и перечень оснований для оставления жалобы без ответа</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pStyle w:val="af0"/>
        <w:ind w:firstLine="851"/>
        <w:jc w:val="both"/>
        <w:rPr>
          <w:rFonts w:ascii="Times New Roman" w:hAnsi="Times New Roman" w:cs="Times New Roman"/>
          <w:sz w:val="18"/>
          <w:szCs w:val="18"/>
        </w:rPr>
      </w:pPr>
      <w:r w:rsidRPr="00912D22">
        <w:rPr>
          <w:rFonts w:ascii="Times New Roman" w:hAnsi="Times New Roman" w:cs="Times New Roman"/>
          <w:sz w:val="18"/>
          <w:szCs w:val="18"/>
        </w:rPr>
        <w:t>5.12. Основаниями для отказа в удовлетворении жалобы являются:</w:t>
      </w:r>
    </w:p>
    <w:p w:rsidR="003A3E29" w:rsidRPr="00912D22" w:rsidRDefault="003A3E29" w:rsidP="003A3E29">
      <w:pPr>
        <w:pStyle w:val="af0"/>
        <w:ind w:firstLine="851"/>
        <w:jc w:val="both"/>
        <w:rPr>
          <w:rFonts w:ascii="Times New Roman" w:hAnsi="Times New Roman" w:cs="Times New Roman"/>
          <w:sz w:val="18"/>
          <w:szCs w:val="18"/>
        </w:rPr>
      </w:pPr>
      <w:r w:rsidRPr="00912D22">
        <w:rPr>
          <w:rFonts w:ascii="Times New Roman" w:hAnsi="Times New Roman" w:cs="Times New Roman"/>
          <w:sz w:val="18"/>
          <w:szCs w:val="18"/>
        </w:rPr>
        <w:t>а) наличие вступившего в законную силу решения суда, арбитражного суда по жалобе о том же предмете и по тем же основаниям;</w:t>
      </w:r>
    </w:p>
    <w:p w:rsidR="003A3E29" w:rsidRPr="00912D22" w:rsidRDefault="003A3E29" w:rsidP="003A3E29">
      <w:pPr>
        <w:pStyle w:val="af0"/>
        <w:ind w:firstLine="851"/>
        <w:jc w:val="both"/>
        <w:rPr>
          <w:rFonts w:ascii="Times New Roman" w:hAnsi="Times New Roman" w:cs="Times New Roman"/>
          <w:sz w:val="18"/>
          <w:szCs w:val="18"/>
        </w:rPr>
      </w:pPr>
      <w:r w:rsidRPr="00912D22">
        <w:rPr>
          <w:rFonts w:ascii="Times New Roman" w:hAnsi="Times New Roman" w:cs="Times New Roman"/>
          <w:sz w:val="18"/>
          <w:szCs w:val="18"/>
        </w:rPr>
        <w:t>б) подача жалобы лицом, полномочия которого не подтверждены в порядке, установленном законодательством Российской Федерации;</w:t>
      </w:r>
    </w:p>
    <w:p w:rsidR="003A3E29" w:rsidRPr="00912D22" w:rsidRDefault="003A3E29" w:rsidP="003A3E29">
      <w:pPr>
        <w:pStyle w:val="af0"/>
        <w:ind w:firstLine="851"/>
        <w:jc w:val="both"/>
        <w:rPr>
          <w:rFonts w:ascii="Times New Roman" w:hAnsi="Times New Roman" w:cs="Times New Roman"/>
          <w:sz w:val="18"/>
          <w:szCs w:val="18"/>
        </w:rPr>
      </w:pPr>
      <w:r w:rsidRPr="00912D22">
        <w:rPr>
          <w:rFonts w:ascii="Times New Roman" w:hAnsi="Times New Roman" w:cs="Times New Roman"/>
          <w:sz w:val="18"/>
          <w:szCs w:val="18"/>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3A3E29" w:rsidRPr="00912D22" w:rsidRDefault="003A3E29" w:rsidP="003A3E29">
      <w:pPr>
        <w:pStyle w:val="af0"/>
        <w:ind w:firstLine="851"/>
        <w:jc w:val="both"/>
        <w:rPr>
          <w:rFonts w:ascii="Times New Roman" w:hAnsi="Times New Roman" w:cs="Times New Roman"/>
          <w:sz w:val="18"/>
          <w:szCs w:val="18"/>
        </w:rPr>
      </w:pPr>
      <w:r w:rsidRPr="00912D22">
        <w:rPr>
          <w:rFonts w:ascii="Times New Roman" w:hAnsi="Times New Roman" w:cs="Times New Roman"/>
          <w:sz w:val="18"/>
          <w:szCs w:val="18"/>
        </w:rPr>
        <w:t>г) признание жалобы необоснованной (решения и действия (бездействие) признаны законными, отсутствует нарушение прав заявителя).</w:t>
      </w:r>
    </w:p>
    <w:p w:rsidR="003A3E29" w:rsidRPr="00912D22" w:rsidRDefault="003A3E29" w:rsidP="003A3E29">
      <w:pPr>
        <w:pStyle w:val="af0"/>
        <w:ind w:firstLine="851"/>
        <w:jc w:val="both"/>
        <w:rPr>
          <w:rFonts w:ascii="Times New Roman" w:hAnsi="Times New Roman" w:cs="Times New Roman"/>
          <w:sz w:val="18"/>
          <w:szCs w:val="18"/>
        </w:rPr>
      </w:pPr>
      <w:r w:rsidRPr="00912D22">
        <w:rPr>
          <w:rFonts w:ascii="Times New Roman" w:hAnsi="Times New Roman" w:cs="Times New Roman"/>
          <w:sz w:val="18"/>
          <w:szCs w:val="18"/>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3A3E29" w:rsidRPr="00912D22" w:rsidRDefault="003A3E29" w:rsidP="003A3E29">
      <w:pPr>
        <w:pStyle w:val="af0"/>
        <w:ind w:firstLine="851"/>
        <w:jc w:val="both"/>
        <w:rPr>
          <w:rFonts w:ascii="Times New Roman" w:hAnsi="Times New Roman" w:cs="Times New Roman"/>
          <w:sz w:val="18"/>
          <w:szCs w:val="18"/>
        </w:rPr>
      </w:pPr>
      <w:r w:rsidRPr="00912D22">
        <w:rPr>
          <w:rFonts w:ascii="Times New Roman" w:hAnsi="Times New Roman" w:cs="Times New Roman"/>
          <w:sz w:val="18"/>
          <w:szCs w:val="18"/>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3A3E29" w:rsidRPr="00912D22" w:rsidRDefault="003A3E29" w:rsidP="003A3E29">
      <w:pPr>
        <w:pStyle w:val="af0"/>
        <w:ind w:firstLine="851"/>
        <w:jc w:val="both"/>
        <w:rPr>
          <w:rFonts w:ascii="Times New Roman" w:hAnsi="Times New Roman" w:cs="Times New Roman"/>
          <w:sz w:val="18"/>
          <w:szCs w:val="18"/>
        </w:rPr>
      </w:pPr>
      <w:r w:rsidRPr="00912D22">
        <w:rPr>
          <w:rFonts w:ascii="Times New Roman" w:hAnsi="Times New Roman" w:cs="Times New Roman"/>
          <w:sz w:val="18"/>
          <w:szCs w:val="18"/>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center"/>
        <w:rPr>
          <w:b/>
          <w:sz w:val="18"/>
          <w:szCs w:val="18"/>
        </w:rPr>
      </w:pPr>
      <w:r w:rsidRPr="00912D22">
        <w:rPr>
          <w:b/>
          <w:sz w:val="18"/>
          <w:szCs w:val="18"/>
        </w:rPr>
        <w:t>Результат рассмотрения жалобы</w:t>
      </w:r>
    </w:p>
    <w:p w:rsidR="003A3E29" w:rsidRPr="00912D22" w:rsidRDefault="003A3E29" w:rsidP="003A3E29">
      <w:pPr>
        <w:widowControl w:val="0"/>
        <w:autoSpaceDE w:val="0"/>
        <w:autoSpaceDN w:val="0"/>
        <w:adjustRightInd w:val="0"/>
        <w:ind w:firstLine="709"/>
        <w:jc w:val="center"/>
        <w:rPr>
          <w:b/>
          <w:sz w:val="18"/>
          <w:szCs w:val="18"/>
        </w:rPr>
      </w:pP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5.13. По результатам рассмотрения принимается одно из следующих решений: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2) в удовлетворении жалобы отказывается.</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lastRenderedPageBreak/>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3A3E29" w:rsidRPr="00912D22" w:rsidRDefault="003A3E29" w:rsidP="003A3E29">
      <w:pPr>
        <w:widowControl w:val="0"/>
        <w:autoSpaceDE w:val="0"/>
        <w:autoSpaceDN w:val="0"/>
        <w:adjustRightInd w:val="0"/>
        <w:ind w:firstLine="709"/>
        <w:jc w:val="both"/>
        <w:rPr>
          <w:rFonts w:eastAsia="Calibri"/>
          <w:sz w:val="18"/>
          <w:szCs w:val="18"/>
        </w:rPr>
      </w:pPr>
    </w:p>
    <w:p w:rsidR="003A3E29" w:rsidRPr="00912D22" w:rsidRDefault="003A3E29" w:rsidP="003A3E29">
      <w:pPr>
        <w:widowControl w:val="0"/>
        <w:autoSpaceDE w:val="0"/>
        <w:autoSpaceDN w:val="0"/>
        <w:adjustRightInd w:val="0"/>
        <w:ind w:firstLine="709"/>
        <w:jc w:val="center"/>
        <w:rPr>
          <w:rFonts w:eastAsia="Calibri"/>
          <w:b/>
          <w:sz w:val="18"/>
          <w:szCs w:val="18"/>
        </w:rPr>
      </w:pPr>
      <w:r w:rsidRPr="00912D22">
        <w:rPr>
          <w:rFonts w:eastAsia="Calibri"/>
          <w:b/>
          <w:sz w:val="18"/>
          <w:szCs w:val="18"/>
        </w:rPr>
        <w:t>Порядок информирования заявителя о результатах рассмотрения жалобы</w:t>
      </w:r>
    </w:p>
    <w:p w:rsidR="003A3E29" w:rsidRPr="00912D22" w:rsidRDefault="003A3E29" w:rsidP="003A3E29">
      <w:pPr>
        <w:widowControl w:val="0"/>
        <w:autoSpaceDE w:val="0"/>
        <w:autoSpaceDN w:val="0"/>
        <w:adjustRightInd w:val="0"/>
        <w:ind w:firstLine="709"/>
        <w:jc w:val="center"/>
        <w:rPr>
          <w:rFonts w:eastAsia="Calibri"/>
          <w:b/>
          <w:sz w:val="18"/>
          <w:szCs w:val="18"/>
        </w:rPr>
      </w:pP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5.14. Не позднее дня, следующего за днем принятия указанного в пункте 5.1</w:t>
      </w:r>
      <w:r>
        <w:rPr>
          <w:rFonts w:eastAsia="Calibri"/>
          <w:sz w:val="18"/>
          <w:szCs w:val="18"/>
        </w:rPr>
        <w:t>3</w:t>
      </w:r>
      <w:r w:rsidRPr="00912D22">
        <w:rPr>
          <w:rFonts w:eastAsia="Calibri"/>
          <w:sz w:val="18"/>
          <w:szCs w:val="18"/>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В мотивированном ответе по результатам рассмотрения жалобы указываются:</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в) фамилия, имя, отчество (последнее – при наличии) или наименование заявителя;</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г) основания для принятия решения по жалобе;</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д) принятое по жалобе решение с указанием аргументированных разъяснений о причинах принятого решения;</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ж) сведения о порядке обжалования принятого по жалобе решения.</w:t>
      </w:r>
    </w:p>
    <w:p w:rsidR="003A3E29" w:rsidRPr="00912D22" w:rsidRDefault="003A3E29" w:rsidP="003A3E29">
      <w:pPr>
        <w:widowControl w:val="0"/>
        <w:autoSpaceDE w:val="0"/>
        <w:autoSpaceDN w:val="0"/>
        <w:adjustRightInd w:val="0"/>
        <w:ind w:firstLine="709"/>
        <w:jc w:val="both"/>
        <w:rPr>
          <w:rFonts w:eastAsia="Calibri"/>
          <w:sz w:val="18"/>
          <w:szCs w:val="18"/>
        </w:rPr>
      </w:pPr>
    </w:p>
    <w:p w:rsidR="003A3E29" w:rsidRPr="00912D22" w:rsidRDefault="003A3E29" w:rsidP="003A3E29">
      <w:pPr>
        <w:widowControl w:val="0"/>
        <w:autoSpaceDE w:val="0"/>
        <w:autoSpaceDN w:val="0"/>
        <w:adjustRightInd w:val="0"/>
        <w:ind w:firstLine="709"/>
        <w:jc w:val="center"/>
        <w:rPr>
          <w:rFonts w:eastAsia="Calibri"/>
          <w:b/>
          <w:sz w:val="18"/>
          <w:szCs w:val="18"/>
        </w:rPr>
      </w:pPr>
      <w:r w:rsidRPr="00912D22">
        <w:rPr>
          <w:rFonts w:eastAsia="Calibri"/>
          <w:b/>
          <w:sz w:val="18"/>
          <w:szCs w:val="18"/>
        </w:rPr>
        <w:t>Порядок обжалования решения по жалобе</w:t>
      </w:r>
    </w:p>
    <w:p w:rsidR="003A3E29" w:rsidRPr="00912D22" w:rsidRDefault="003A3E29" w:rsidP="003A3E29">
      <w:pPr>
        <w:widowControl w:val="0"/>
        <w:autoSpaceDE w:val="0"/>
        <w:autoSpaceDN w:val="0"/>
        <w:adjustRightInd w:val="0"/>
        <w:ind w:firstLine="709"/>
        <w:jc w:val="both"/>
        <w:rPr>
          <w:rFonts w:eastAsia="Calibri"/>
          <w:sz w:val="18"/>
          <w:szCs w:val="18"/>
        </w:rPr>
      </w:pP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A3E29" w:rsidRPr="00912D22" w:rsidRDefault="003A3E29" w:rsidP="003A3E29">
      <w:pPr>
        <w:widowControl w:val="0"/>
        <w:autoSpaceDE w:val="0"/>
        <w:autoSpaceDN w:val="0"/>
        <w:adjustRightInd w:val="0"/>
        <w:ind w:firstLine="709"/>
        <w:jc w:val="both"/>
        <w:rPr>
          <w:rFonts w:eastAsia="Calibri"/>
          <w:sz w:val="18"/>
          <w:szCs w:val="18"/>
        </w:rPr>
      </w:pPr>
    </w:p>
    <w:p w:rsidR="003A3E29" w:rsidRPr="00912D22" w:rsidRDefault="003A3E29" w:rsidP="003A3E29">
      <w:pPr>
        <w:widowControl w:val="0"/>
        <w:autoSpaceDE w:val="0"/>
        <w:autoSpaceDN w:val="0"/>
        <w:adjustRightInd w:val="0"/>
        <w:ind w:firstLine="709"/>
        <w:jc w:val="center"/>
        <w:rPr>
          <w:rFonts w:eastAsia="Calibri"/>
          <w:b/>
          <w:sz w:val="18"/>
          <w:szCs w:val="18"/>
        </w:rPr>
      </w:pPr>
      <w:r w:rsidRPr="00912D22">
        <w:rPr>
          <w:rFonts w:eastAsia="Calibri"/>
          <w:b/>
          <w:sz w:val="18"/>
          <w:szCs w:val="18"/>
        </w:rPr>
        <w:t>Право заявителя на получение информации и документов, необходимых для обоснования и рассмотрения жалобы</w:t>
      </w:r>
    </w:p>
    <w:p w:rsidR="003A3E29" w:rsidRPr="00912D22" w:rsidRDefault="003A3E29" w:rsidP="003A3E29">
      <w:pPr>
        <w:widowControl w:val="0"/>
        <w:autoSpaceDE w:val="0"/>
        <w:autoSpaceDN w:val="0"/>
        <w:adjustRightInd w:val="0"/>
        <w:ind w:firstLine="709"/>
        <w:jc w:val="both"/>
        <w:rPr>
          <w:rFonts w:eastAsia="Calibri"/>
          <w:sz w:val="18"/>
          <w:szCs w:val="18"/>
        </w:rPr>
      </w:pP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5.16. Заявитель вправе запрашивать и получать информацию и документы, необходимые для обоснования и рассмотрения жалобы.</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912D22">
        <w:rPr>
          <w:sz w:val="18"/>
          <w:szCs w:val="18"/>
        </w:rPr>
        <w:t>https://сысола-адм.рф</w:t>
      </w:r>
      <w:r w:rsidRPr="00912D22">
        <w:rPr>
          <w:rFonts w:eastAsia="Calibri"/>
          <w:sz w:val="18"/>
          <w:szCs w:val="18"/>
        </w:rPr>
        <w:t>, а также может быть принято при личном приеме заявителя.</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Заявление должно содержать:</w:t>
      </w:r>
    </w:p>
    <w:p w:rsidR="003A3E29" w:rsidRPr="00912D22" w:rsidRDefault="003A3E29" w:rsidP="003A3E29">
      <w:pPr>
        <w:autoSpaceDE w:val="0"/>
        <w:autoSpaceDN w:val="0"/>
        <w:adjustRightInd w:val="0"/>
        <w:ind w:firstLine="709"/>
        <w:jc w:val="both"/>
        <w:rPr>
          <w:sz w:val="18"/>
          <w:szCs w:val="18"/>
        </w:rPr>
      </w:pPr>
      <w:r w:rsidRPr="00912D22">
        <w:rPr>
          <w:rFonts w:eastAsia="Calibri"/>
          <w:sz w:val="18"/>
          <w:szCs w:val="18"/>
        </w:rPr>
        <w:t xml:space="preserve">1) </w:t>
      </w:r>
      <w:r w:rsidRPr="00912D22">
        <w:rPr>
          <w:sz w:val="18"/>
          <w:szCs w:val="1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912D22">
        <w:rPr>
          <w:rFonts w:eastAsia="Calibri"/>
          <w:sz w:val="18"/>
          <w:szCs w:val="18"/>
        </w:rPr>
        <w:t>;</w:t>
      </w:r>
    </w:p>
    <w:p w:rsidR="003A3E29" w:rsidRPr="00912D22" w:rsidRDefault="003A3E29" w:rsidP="003A3E29">
      <w:pPr>
        <w:autoSpaceDE w:val="0"/>
        <w:autoSpaceDN w:val="0"/>
        <w:adjustRightInd w:val="0"/>
        <w:ind w:firstLine="709"/>
        <w:jc w:val="both"/>
        <w:rPr>
          <w:sz w:val="18"/>
          <w:szCs w:val="18"/>
        </w:rPr>
      </w:pPr>
      <w:r w:rsidRPr="00912D22">
        <w:rPr>
          <w:rFonts w:eastAsia="Calibri"/>
          <w:sz w:val="18"/>
          <w:szCs w:val="18"/>
        </w:rPr>
        <w:t xml:space="preserve">2) </w:t>
      </w:r>
      <w:r w:rsidRPr="00912D22">
        <w:rPr>
          <w:sz w:val="18"/>
          <w:szCs w:val="1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912D22">
        <w:rPr>
          <w:rFonts w:eastAsia="Calibri"/>
          <w:sz w:val="18"/>
          <w:szCs w:val="18"/>
        </w:rPr>
        <w:t>;</w:t>
      </w:r>
    </w:p>
    <w:p w:rsidR="003A3E29" w:rsidRPr="00912D22" w:rsidRDefault="003A3E29" w:rsidP="003A3E29">
      <w:pPr>
        <w:autoSpaceDE w:val="0"/>
        <w:autoSpaceDN w:val="0"/>
        <w:adjustRightInd w:val="0"/>
        <w:ind w:firstLine="709"/>
        <w:jc w:val="both"/>
        <w:rPr>
          <w:sz w:val="18"/>
          <w:szCs w:val="18"/>
        </w:rPr>
      </w:pPr>
      <w:r w:rsidRPr="00912D22">
        <w:rPr>
          <w:rFonts w:eastAsia="Calibri"/>
          <w:sz w:val="18"/>
          <w:szCs w:val="18"/>
        </w:rPr>
        <w:t xml:space="preserve">3) </w:t>
      </w:r>
      <w:r w:rsidRPr="00912D22">
        <w:rPr>
          <w:sz w:val="18"/>
          <w:szCs w:val="18"/>
        </w:rPr>
        <w:t xml:space="preserve">сведения об </w:t>
      </w:r>
      <w:r w:rsidRPr="00912D22">
        <w:rPr>
          <w:rFonts w:eastAsia="Calibri"/>
          <w:sz w:val="18"/>
          <w:szCs w:val="18"/>
        </w:rPr>
        <w:t>информации и документах, необходимых для обоснования и рассмотрения жалобы</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Оснований для отказа в приеме заявления не предусмотрено.</w:t>
      </w:r>
    </w:p>
    <w:p w:rsidR="003A3E29" w:rsidRPr="00912D22" w:rsidRDefault="003A3E29" w:rsidP="003A3E29">
      <w:pPr>
        <w:widowControl w:val="0"/>
        <w:autoSpaceDE w:val="0"/>
        <w:autoSpaceDN w:val="0"/>
        <w:adjustRightInd w:val="0"/>
        <w:ind w:firstLine="709"/>
        <w:jc w:val="both"/>
        <w:rPr>
          <w:rFonts w:eastAsia="Calibri"/>
          <w:sz w:val="18"/>
          <w:szCs w:val="18"/>
        </w:rPr>
      </w:pPr>
    </w:p>
    <w:p w:rsidR="003A3E29" w:rsidRPr="00912D22" w:rsidRDefault="003A3E29" w:rsidP="003A3E29">
      <w:pPr>
        <w:widowControl w:val="0"/>
        <w:autoSpaceDE w:val="0"/>
        <w:autoSpaceDN w:val="0"/>
        <w:adjustRightInd w:val="0"/>
        <w:ind w:firstLine="709"/>
        <w:jc w:val="center"/>
        <w:rPr>
          <w:rFonts w:eastAsia="Calibri"/>
          <w:b/>
          <w:sz w:val="18"/>
          <w:szCs w:val="18"/>
        </w:rPr>
      </w:pPr>
      <w:r w:rsidRPr="00912D22">
        <w:rPr>
          <w:rFonts w:eastAsia="Calibri"/>
          <w:b/>
          <w:sz w:val="18"/>
          <w:szCs w:val="18"/>
        </w:rPr>
        <w:t>Способы информирования заявителя о порядке подачи и рассмотрения жалобы</w:t>
      </w:r>
    </w:p>
    <w:p w:rsidR="003A3E29" w:rsidRPr="00912D22" w:rsidRDefault="003A3E29" w:rsidP="003A3E29">
      <w:pPr>
        <w:widowControl w:val="0"/>
        <w:autoSpaceDE w:val="0"/>
        <w:autoSpaceDN w:val="0"/>
        <w:adjustRightInd w:val="0"/>
        <w:ind w:firstLine="709"/>
        <w:jc w:val="center"/>
        <w:rPr>
          <w:rFonts w:eastAsia="Calibri"/>
          <w:b/>
          <w:sz w:val="18"/>
          <w:szCs w:val="18"/>
        </w:rPr>
      </w:pPr>
    </w:p>
    <w:p w:rsidR="003A3E29" w:rsidRPr="00912D22" w:rsidRDefault="003A3E29" w:rsidP="003A3E29">
      <w:pPr>
        <w:widowControl w:val="0"/>
        <w:autoSpaceDE w:val="0"/>
        <w:autoSpaceDN w:val="0"/>
        <w:adjustRightInd w:val="0"/>
        <w:ind w:firstLine="709"/>
        <w:jc w:val="both"/>
        <w:rPr>
          <w:rFonts w:eastAsia="Calibri"/>
          <w:sz w:val="18"/>
          <w:szCs w:val="18"/>
        </w:rPr>
      </w:pPr>
      <w:r w:rsidRPr="00912D22">
        <w:rPr>
          <w:rFonts w:eastAsia="Calibri"/>
          <w:sz w:val="18"/>
          <w:szCs w:val="18"/>
        </w:rPr>
        <w:t>5.16. Информация о порядке подачи и рассмотрения жалобы размещается:</w:t>
      </w:r>
    </w:p>
    <w:p w:rsidR="003A3E29" w:rsidRPr="00912D22" w:rsidRDefault="003A3E29" w:rsidP="003A3E29">
      <w:pPr>
        <w:widowControl w:val="0"/>
        <w:numPr>
          <w:ilvl w:val="0"/>
          <w:numId w:val="8"/>
        </w:numPr>
        <w:autoSpaceDE w:val="0"/>
        <w:autoSpaceDN w:val="0"/>
        <w:adjustRightInd w:val="0"/>
        <w:ind w:left="0" w:firstLine="709"/>
        <w:jc w:val="both"/>
        <w:rPr>
          <w:rFonts w:eastAsia="Calibri"/>
          <w:sz w:val="18"/>
          <w:szCs w:val="18"/>
        </w:rPr>
      </w:pPr>
      <w:r w:rsidRPr="00912D22">
        <w:rPr>
          <w:rFonts w:eastAsia="Calibri"/>
          <w:sz w:val="18"/>
          <w:szCs w:val="18"/>
        </w:rPr>
        <w:t>на информационных стендах, расположенных в Органе, в МФЦ;</w:t>
      </w:r>
    </w:p>
    <w:p w:rsidR="003A3E29" w:rsidRPr="00912D22" w:rsidRDefault="003A3E29" w:rsidP="003A3E29">
      <w:pPr>
        <w:widowControl w:val="0"/>
        <w:numPr>
          <w:ilvl w:val="0"/>
          <w:numId w:val="8"/>
        </w:numPr>
        <w:autoSpaceDE w:val="0"/>
        <w:autoSpaceDN w:val="0"/>
        <w:adjustRightInd w:val="0"/>
        <w:ind w:left="0" w:firstLine="709"/>
        <w:jc w:val="both"/>
        <w:rPr>
          <w:rFonts w:eastAsia="Calibri"/>
          <w:sz w:val="18"/>
          <w:szCs w:val="18"/>
        </w:rPr>
      </w:pPr>
      <w:r w:rsidRPr="00912D22">
        <w:rPr>
          <w:rFonts w:eastAsia="Calibri"/>
          <w:sz w:val="18"/>
          <w:szCs w:val="18"/>
        </w:rPr>
        <w:t>на официальных сайтах Органа, МФЦ;</w:t>
      </w:r>
    </w:p>
    <w:p w:rsidR="003A3E29" w:rsidRPr="00912D22" w:rsidRDefault="003A3E29" w:rsidP="003A3E29">
      <w:pPr>
        <w:widowControl w:val="0"/>
        <w:numPr>
          <w:ilvl w:val="0"/>
          <w:numId w:val="8"/>
        </w:numPr>
        <w:autoSpaceDE w:val="0"/>
        <w:autoSpaceDN w:val="0"/>
        <w:adjustRightInd w:val="0"/>
        <w:ind w:left="0" w:firstLine="709"/>
        <w:jc w:val="both"/>
        <w:rPr>
          <w:rFonts w:eastAsia="Calibri"/>
          <w:sz w:val="18"/>
          <w:szCs w:val="18"/>
        </w:rPr>
      </w:pPr>
      <w:r w:rsidRPr="00912D22">
        <w:rPr>
          <w:sz w:val="18"/>
          <w:szCs w:val="18"/>
        </w:rPr>
        <w:t>на Едином портале государственных и муниципальных услуг (функций);</w:t>
      </w:r>
    </w:p>
    <w:p w:rsidR="003A3E29" w:rsidRPr="00912D22" w:rsidRDefault="003A3E29" w:rsidP="003A3E29">
      <w:pPr>
        <w:widowControl w:val="0"/>
        <w:autoSpaceDE w:val="0"/>
        <w:autoSpaceDN w:val="0"/>
        <w:adjustRightInd w:val="0"/>
        <w:ind w:firstLine="709"/>
        <w:jc w:val="both"/>
        <w:rPr>
          <w:sz w:val="18"/>
          <w:szCs w:val="18"/>
        </w:rPr>
      </w:pPr>
      <w:r w:rsidRPr="00912D22">
        <w:rPr>
          <w:sz w:val="18"/>
          <w:szCs w:val="18"/>
        </w:rPr>
        <w:t>5.17. Информацию о порядке подачи и рассмотрения жалобы можно получить:</w:t>
      </w:r>
    </w:p>
    <w:p w:rsidR="003A3E29" w:rsidRPr="00912D22" w:rsidRDefault="003A3E29" w:rsidP="003A3E29">
      <w:pPr>
        <w:widowControl w:val="0"/>
        <w:numPr>
          <w:ilvl w:val="0"/>
          <w:numId w:val="9"/>
        </w:numPr>
        <w:autoSpaceDE w:val="0"/>
        <w:autoSpaceDN w:val="0"/>
        <w:adjustRightInd w:val="0"/>
        <w:ind w:left="0" w:firstLine="709"/>
        <w:jc w:val="both"/>
        <w:rPr>
          <w:sz w:val="18"/>
          <w:szCs w:val="18"/>
        </w:rPr>
      </w:pPr>
      <w:r w:rsidRPr="00912D22">
        <w:rPr>
          <w:sz w:val="18"/>
          <w:szCs w:val="18"/>
        </w:rPr>
        <w:t>посредством телефонной связи по номеру Органа, МФЦ;</w:t>
      </w:r>
    </w:p>
    <w:p w:rsidR="003A3E29" w:rsidRPr="00912D22" w:rsidRDefault="003A3E29" w:rsidP="003A3E29">
      <w:pPr>
        <w:widowControl w:val="0"/>
        <w:numPr>
          <w:ilvl w:val="0"/>
          <w:numId w:val="9"/>
        </w:numPr>
        <w:autoSpaceDE w:val="0"/>
        <w:autoSpaceDN w:val="0"/>
        <w:adjustRightInd w:val="0"/>
        <w:ind w:left="0" w:firstLine="709"/>
        <w:jc w:val="both"/>
        <w:rPr>
          <w:sz w:val="18"/>
          <w:szCs w:val="18"/>
        </w:rPr>
      </w:pPr>
      <w:r w:rsidRPr="00912D22">
        <w:rPr>
          <w:sz w:val="18"/>
          <w:szCs w:val="18"/>
        </w:rPr>
        <w:t>посредством факсимильного сообщения;</w:t>
      </w:r>
    </w:p>
    <w:p w:rsidR="003A3E29" w:rsidRPr="00912D22" w:rsidRDefault="003A3E29" w:rsidP="003A3E29">
      <w:pPr>
        <w:widowControl w:val="0"/>
        <w:numPr>
          <w:ilvl w:val="0"/>
          <w:numId w:val="9"/>
        </w:numPr>
        <w:autoSpaceDE w:val="0"/>
        <w:autoSpaceDN w:val="0"/>
        <w:adjustRightInd w:val="0"/>
        <w:ind w:left="0" w:firstLine="709"/>
        <w:jc w:val="both"/>
        <w:rPr>
          <w:sz w:val="18"/>
          <w:szCs w:val="18"/>
        </w:rPr>
      </w:pPr>
      <w:r w:rsidRPr="00912D22">
        <w:rPr>
          <w:sz w:val="18"/>
          <w:szCs w:val="18"/>
        </w:rPr>
        <w:t>при личном обращении в Орган, МФЦ, в том числе по электронной почте;</w:t>
      </w:r>
    </w:p>
    <w:p w:rsidR="003A3E29" w:rsidRPr="00912D22" w:rsidRDefault="003A3E29" w:rsidP="003A3E29">
      <w:pPr>
        <w:widowControl w:val="0"/>
        <w:numPr>
          <w:ilvl w:val="0"/>
          <w:numId w:val="9"/>
        </w:numPr>
        <w:autoSpaceDE w:val="0"/>
        <w:autoSpaceDN w:val="0"/>
        <w:adjustRightInd w:val="0"/>
        <w:ind w:left="0" w:firstLine="709"/>
        <w:jc w:val="both"/>
        <w:rPr>
          <w:sz w:val="18"/>
          <w:szCs w:val="18"/>
        </w:rPr>
      </w:pPr>
      <w:r w:rsidRPr="00912D22">
        <w:rPr>
          <w:sz w:val="18"/>
          <w:szCs w:val="18"/>
        </w:rPr>
        <w:t>при письменном обращении в Орган, МФЦ;</w:t>
      </w:r>
    </w:p>
    <w:p w:rsidR="003A3E29" w:rsidRPr="00912D22" w:rsidRDefault="003A3E29" w:rsidP="003A3E29">
      <w:pPr>
        <w:widowControl w:val="0"/>
        <w:numPr>
          <w:ilvl w:val="0"/>
          <w:numId w:val="9"/>
        </w:numPr>
        <w:autoSpaceDE w:val="0"/>
        <w:autoSpaceDN w:val="0"/>
        <w:adjustRightInd w:val="0"/>
        <w:ind w:left="0" w:firstLine="709"/>
        <w:jc w:val="both"/>
        <w:rPr>
          <w:sz w:val="18"/>
          <w:szCs w:val="18"/>
        </w:rPr>
      </w:pPr>
      <w:r w:rsidRPr="00912D22">
        <w:rPr>
          <w:sz w:val="18"/>
          <w:szCs w:val="18"/>
        </w:rPr>
        <w:t>путем публичного информирования.</w:t>
      </w:r>
    </w:p>
    <w:p w:rsidR="003A3E29" w:rsidRPr="00912D22" w:rsidRDefault="003A3E29" w:rsidP="003A3E29">
      <w:pPr>
        <w:widowControl w:val="0"/>
        <w:autoSpaceDE w:val="0"/>
        <w:autoSpaceDN w:val="0"/>
        <w:adjustRightInd w:val="0"/>
        <w:jc w:val="both"/>
        <w:rPr>
          <w:sz w:val="18"/>
          <w:szCs w:val="18"/>
        </w:rPr>
      </w:pPr>
    </w:p>
    <w:p w:rsidR="003A3E29" w:rsidRPr="00912D22" w:rsidRDefault="003A3E29" w:rsidP="003A3E29">
      <w:pPr>
        <w:widowControl w:val="0"/>
        <w:autoSpaceDE w:val="0"/>
        <w:autoSpaceDN w:val="0"/>
        <w:adjustRightInd w:val="0"/>
        <w:jc w:val="both"/>
        <w:rPr>
          <w:sz w:val="18"/>
          <w:szCs w:val="18"/>
        </w:rPr>
      </w:pPr>
    </w:p>
    <w:p w:rsidR="003A3E29" w:rsidRDefault="003A3E29" w:rsidP="003A3E29">
      <w:pPr>
        <w:widowControl w:val="0"/>
        <w:autoSpaceDE w:val="0"/>
        <w:autoSpaceDN w:val="0"/>
        <w:adjustRightInd w:val="0"/>
        <w:jc w:val="both"/>
        <w:rPr>
          <w:sz w:val="18"/>
          <w:szCs w:val="18"/>
        </w:rPr>
      </w:pPr>
    </w:p>
    <w:p w:rsidR="009141E2" w:rsidRDefault="009141E2" w:rsidP="003A3E29">
      <w:pPr>
        <w:widowControl w:val="0"/>
        <w:autoSpaceDE w:val="0"/>
        <w:autoSpaceDN w:val="0"/>
        <w:adjustRightInd w:val="0"/>
        <w:jc w:val="both"/>
        <w:rPr>
          <w:sz w:val="18"/>
          <w:szCs w:val="18"/>
        </w:rPr>
      </w:pPr>
    </w:p>
    <w:p w:rsidR="009141E2" w:rsidRPr="00912D22" w:rsidRDefault="009141E2" w:rsidP="003A3E29">
      <w:pPr>
        <w:widowControl w:val="0"/>
        <w:autoSpaceDE w:val="0"/>
        <w:autoSpaceDN w:val="0"/>
        <w:adjustRightInd w:val="0"/>
        <w:jc w:val="both"/>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r w:rsidRPr="00912D22">
        <w:rPr>
          <w:sz w:val="18"/>
          <w:szCs w:val="18"/>
        </w:rPr>
        <w:t>Приложение № 1</w:t>
      </w:r>
    </w:p>
    <w:p w:rsidR="003A3E29" w:rsidRPr="00912D22" w:rsidRDefault="003A3E29" w:rsidP="003A3E29">
      <w:pPr>
        <w:widowControl w:val="0"/>
        <w:autoSpaceDE w:val="0"/>
        <w:autoSpaceDN w:val="0"/>
        <w:adjustRightInd w:val="0"/>
        <w:ind w:firstLine="709"/>
        <w:jc w:val="right"/>
        <w:rPr>
          <w:sz w:val="18"/>
          <w:szCs w:val="18"/>
        </w:rPr>
      </w:pPr>
      <w:r w:rsidRPr="00912D22">
        <w:rPr>
          <w:sz w:val="18"/>
          <w:szCs w:val="18"/>
        </w:rPr>
        <w:t>к административному регламенту</w:t>
      </w:r>
    </w:p>
    <w:p w:rsidR="003A3E29" w:rsidRPr="00912D22" w:rsidRDefault="003A3E29" w:rsidP="003A3E29">
      <w:pPr>
        <w:widowControl w:val="0"/>
        <w:autoSpaceDE w:val="0"/>
        <w:autoSpaceDN w:val="0"/>
        <w:adjustRightInd w:val="0"/>
        <w:ind w:firstLine="709"/>
        <w:jc w:val="right"/>
        <w:rPr>
          <w:sz w:val="18"/>
          <w:szCs w:val="18"/>
        </w:rPr>
      </w:pPr>
      <w:r w:rsidRPr="00912D22">
        <w:rPr>
          <w:sz w:val="18"/>
          <w:szCs w:val="18"/>
        </w:rPr>
        <w:t>предоставления муниципальной услуги</w:t>
      </w:r>
    </w:p>
    <w:tbl>
      <w:tblPr>
        <w:tblpPr w:leftFromText="180" w:rightFromText="180" w:vertAnchor="page" w:horzAnchor="margin" w:tblpY="2206"/>
        <w:tblW w:w="5000" w:type="pct"/>
        <w:tblLook w:val="04A0" w:firstRow="1" w:lastRow="0" w:firstColumn="1" w:lastColumn="0" w:noHBand="0" w:noVBand="1"/>
      </w:tblPr>
      <w:tblGrid>
        <w:gridCol w:w="1903"/>
        <w:gridCol w:w="1801"/>
        <w:gridCol w:w="969"/>
        <w:gridCol w:w="4677"/>
      </w:tblGrid>
      <w:tr w:rsidR="003A3E29" w:rsidRPr="00912D22" w:rsidTr="00C823A7">
        <w:tc>
          <w:tcPr>
            <w:tcW w:w="1018" w:type="pct"/>
            <w:tcBorders>
              <w:top w:val="single" w:sz="4" w:space="0" w:color="auto"/>
              <w:left w:val="single" w:sz="4" w:space="0" w:color="auto"/>
              <w:bottom w:val="single" w:sz="4" w:space="0" w:color="auto"/>
              <w:right w:val="single" w:sz="4" w:space="0" w:color="auto"/>
            </w:tcBorders>
            <w:shd w:val="clear" w:color="auto" w:fill="auto"/>
            <w:hideMark/>
          </w:tcPr>
          <w:p w:rsidR="003A3E29" w:rsidRPr="00912D22" w:rsidRDefault="003A3E29" w:rsidP="00C823A7">
            <w:pPr>
              <w:rPr>
                <w:bCs/>
                <w:sz w:val="18"/>
                <w:szCs w:val="18"/>
              </w:rPr>
            </w:pPr>
            <w:bookmarkStart w:id="25" w:name="Par1097"/>
            <w:bookmarkStart w:id="26" w:name="Par1056"/>
            <w:bookmarkEnd w:id="25"/>
            <w:bookmarkEnd w:id="26"/>
            <w:r w:rsidRPr="00912D22">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3A3E29" w:rsidRPr="00912D22" w:rsidRDefault="003A3E29" w:rsidP="00C823A7">
            <w:pPr>
              <w:rPr>
                <w:sz w:val="18"/>
                <w:szCs w:val="18"/>
                <w:u w:val="single"/>
              </w:rPr>
            </w:pPr>
          </w:p>
        </w:tc>
        <w:tc>
          <w:tcPr>
            <w:tcW w:w="518" w:type="pct"/>
            <w:tcBorders>
              <w:top w:val="nil"/>
              <w:left w:val="single" w:sz="4" w:space="0" w:color="auto"/>
              <w:bottom w:val="nil"/>
              <w:right w:val="nil"/>
            </w:tcBorders>
            <w:shd w:val="clear" w:color="auto" w:fill="auto"/>
          </w:tcPr>
          <w:p w:rsidR="003A3E29" w:rsidRPr="00912D22" w:rsidRDefault="003A3E29" w:rsidP="00C823A7">
            <w:pPr>
              <w:rPr>
                <w:sz w:val="18"/>
                <w:szCs w:val="18"/>
                <w:u w:val="single"/>
              </w:rPr>
            </w:pPr>
          </w:p>
        </w:tc>
        <w:tc>
          <w:tcPr>
            <w:tcW w:w="2501" w:type="pct"/>
            <w:tcBorders>
              <w:top w:val="nil"/>
              <w:left w:val="nil"/>
              <w:bottom w:val="single" w:sz="4" w:space="0" w:color="auto"/>
              <w:right w:val="nil"/>
            </w:tcBorders>
            <w:shd w:val="clear" w:color="auto" w:fill="auto"/>
          </w:tcPr>
          <w:p w:rsidR="003A3E29" w:rsidRPr="00912D22" w:rsidRDefault="003A3E29" w:rsidP="00C823A7">
            <w:pPr>
              <w:rPr>
                <w:sz w:val="18"/>
                <w:szCs w:val="18"/>
                <w:u w:val="single"/>
              </w:rPr>
            </w:pPr>
          </w:p>
        </w:tc>
      </w:tr>
      <w:tr w:rsidR="003A3E29" w:rsidRPr="00912D22" w:rsidTr="00C823A7">
        <w:tc>
          <w:tcPr>
            <w:tcW w:w="1018" w:type="pct"/>
            <w:tcBorders>
              <w:top w:val="single" w:sz="4" w:space="0" w:color="auto"/>
              <w:left w:val="nil"/>
              <w:bottom w:val="nil"/>
              <w:right w:val="nil"/>
            </w:tcBorders>
            <w:shd w:val="clear" w:color="auto" w:fill="auto"/>
          </w:tcPr>
          <w:p w:rsidR="003A3E29" w:rsidRPr="00912D22" w:rsidRDefault="003A3E29" w:rsidP="00C823A7">
            <w:pPr>
              <w:jc w:val="center"/>
              <w:rPr>
                <w:sz w:val="18"/>
                <w:szCs w:val="18"/>
              </w:rPr>
            </w:pPr>
          </w:p>
        </w:tc>
        <w:tc>
          <w:tcPr>
            <w:tcW w:w="963" w:type="pct"/>
            <w:tcBorders>
              <w:top w:val="single" w:sz="4" w:space="0" w:color="auto"/>
              <w:left w:val="nil"/>
              <w:bottom w:val="nil"/>
              <w:right w:val="nil"/>
            </w:tcBorders>
            <w:shd w:val="clear" w:color="auto" w:fill="auto"/>
          </w:tcPr>
          <w:p w:rsidR="003A3E29" w:rsidRPr="00912D22" w:rsidRDefault="003A3E29" w:rsidP="00C823A7">
            <w:pPr>
              <w:jc w:val="center"/>
              <w:rPr>
                <w:sz w:val="18"/>
                <w:szCs w:val="18"/>
              </w:rPr>
            </w:pPr>
          </w:p>
        </w:tc>
        <w:tc>
          <w:tcPr>
            <w:tcW w:w="518" w:type="pct"/>
            <w:shd w:val="clear" w:color="auto" w:fill="auto"/>
          </w:tcPr>
          <w:p w:rsidR="003A3E29" w:rsidRPr="00912D22" w:rsidRDefault="003A3E29" w:rsidP="00C823A7">
            <w:pPr>
              <w:jc w:val="center"/>
              <w:rPr>
                <w:sz w:val="18"/>
                <w:szCs w:val="18"/>
              </w:rPr>
            </w:pPr>
          </w:p>
        </w:tc>
        <w:tc>
          <w:tcPr>
            <w:tcW w:w="2501" w:type="pct"/>
            <w:tcBorders>
              <w:top w:val="single" w:sz="4" w:space="0" w:color="auto"/>
              <w:left w:val="nil"/>
              <w:bottom w:val="nil"/>
              <w:right w:val="nil"/>
            </w:tcBorders>
            <w:shd w:val="clear" w:color="auto" w:fill="auto"/>
            <w:hideMark/>
          </w:tcPr>
          <w:p w:rsidR="003A3E29" w:rsidRPr="00912D22" w:rsidRDefault="003A3E29" w:rsidP="00C823A7">
            <w:pPr>
              <w:jc w:val="center"/>
              <w:rPr>
                <w:sz w:val="18"/>
                <w:szCs w:val="18"/>
              </w:rPr>
            </w:pPr>
            <w:r w:rsidRPr="00912D22">
              <w:rPr>
                <w:sz w:val="18"/>
                <w:szCs w:val="18"/>
              </w:rPr>
              <w:t>Орган, обрабатывающий запрос на предоставление услуги</w:t>
            </w:r>
          </w:p>
        </w:tc>
      </w:tr>
    </w:tbl>
    <w:p w:rsidR="003A3E29" w:rsidRPr="00912D22" w:rsidRDefault="003A3E29" w:rsidP="003A3E29">
      <w:pPr>
        <w:widowControl w:val="0"/>
        <w:autoSpaceDE w:val="0"/>
        <w:autoSpaceDN w:val="0"/>
        <w:adjustRightInd w:val="0"/>
        <w:ind w:firstLine="709"/>
        <w:jc w:val="right"/>
        <w:rPr>
          <w:sz w:val="18"/>
          <w:szCs w:val="18"/>
        </w:rPr>
      </w:pPr>
      <w:r w:rsidRPr="00912D22">
        <w:rPr>
          <w:sz w:val="18"/>
          <w:szCs w:val="18"/>
        </w:rPr>
        <w:t xml:space="preserve"> «</w:t>
      </w:r>
      <w:r w:rsidRPr="00912D22">
        <w:rPr>
          <w:bCs/>
          <w:sz w:val="18"/>
          <w:szCs w:val="18"/>
        </w:rPr>
        <w:t>Предоставление в собственность, аренду, постоянное (бессрочное) пользова</w:t>
      </w:r>
      <w:r w:rsidR="009141E2">
        <w:rPr>
          <w:bCs/>
          <w:sz w:val="18"/>
          <w:szCs w:val="18"/>
        </w:rPr>
        <w:t xml:space="preserve">ние, безвозмездное пользование </w:t>
      </w:r>
      <w:r w:rsidRPr="00912D22">
        <w:rPr>
          <w:bCs/>
          <w:sz w:val="18"/>
          <w:szCs w:val="18"/>
        </w:rPr>
        <w:t>земельного участка, находящегося в государственной или муниципальной собственности, без проведения торгов</w:t>
      </w:r>
      <w:r w:rsidR="009141E2">
        <w:rPr>
          <w:bCs/>
          <w:sz w:val="18"/>
          <w:szCs w:val="18"/>
        </w:rPr>
        <w:t>»</w:t>
      </w:r>
      <w:r w:rsidRPr="00912D22">
        <w:rPr>
          <w:sz w:val="18"/>
          <w:szCs w:val="18"/>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7"/>
        <w:gridCol w:w="853"/>
        <w:gridCol w:w="299"/>
        <w:gridCol w:w="226"/>
        <w:gridCol w:w="1274"/>
        <w:gridCol w:w="971"/>
        <w:gridCol w:w="1166"/>
        <w:gridCol w:w="1478"/>
        <w:gridCol w:w="2021"/>
      </w:tblGrid>
      <w:tr w:rsidR="003A3E29" w:rsidRPr="00912D22" w:rsidTr="00C823A7">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3A3E29" w:rsidRPr="00912D22" w:rsidRDefault="003A3E29" w:rsidP="00C823A7">
            <w:pPr>
              <w:autoSpaceDE w:val="0"/>
              <w:autoSpaceDN w:val="0"/>
              <w:rPr>
                <w:b/>
                <w:bCs/>
                <w:sz w:val="18"/>
                <w:szCs w:val="18"/>
              </w:rPr>
            </w:pPr>
          </w:p>
          <w:p w:rsidR="003A3E29" w:rsidRPr="00912D22" w:rsidRDefault="003A3E29" w:rsidP="00C823A7">
            <w:pPr>
              <w:autoSpaceDE w:val="0"/>
              <w:autoSpaceDN w:val="0"/>
              <w:jc w:val="center"/>
              <w:rPr>
                <w:b/>
                <w:bCs/>
                <w:sz w:val="18"/>
                <w:szCs w:val="18"/>
              </w:rPr>
            </w:pPr>
            <w:r w:rsidRPr="00912D22">
              <w:rPr>
                <w:b/>
                <w:bCs/>
                <w:sz w:val="18"/>
                <w:szCs w:val="18"/>
              </w:rPr>
              <w:t>Данные заявителя (физического лица, индивидуального предпринимателя)</w:t>
            </w:r>
          </w:p>
        </w:tc>
      </w:tr>
      <w:tr w:rsidR="003A3E29" w:rsidRPr="00912D22" w:rsidTr="00C823A7">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jc w:val="center"/>
              <w:rPr>
                <w:b/>
                <w:bCs/>
                <w:sz w:val="18"/>
                <w:szCs w:val="18"/>
              </w:rPr>
            </w:pPr>
          </w:p>
          <w:p w:rsidR="003A3E29" w:rsidRPr="00912D22" w:rsidRDefault="003A3E29" w:rsidP="00C823A7">
            <w:pPr>
              <w:jc w:val="center"/>
              <w:rPr>
                <w:b/>
                <w:bCs/>
                <w:sz w:val="18"/>
                <w:szCs w:val="18"/>
              </w:rPr>
            </w:pPr>
            <w:r w:rsidRPr="00912D22">
              <w:rPr>
                <w:b/>
                <w:bCs/>
                <w:sz w:val="18"/>
                <w:szCs w:val="18"/>
              </w:rPr>
              <w:t>Документ, удостоверяющий личность заявителя</w:t>
            </w: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rPr>
                <w:sz w:val="18"/>
                <w:szCs w:val="18"/>
              </w:rPr>
            </w:pPr>
            <w:r w:rsidRPr="00912D22">
              <w:rPr>
                <w:sz w:val="18"/>
                <w:szCs w:val="18"/>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Выдан</w:t>
            </w:r>
          </w:p>
        </w:tc>
        <w:tc>
          <w:tcPr>
            <w:tcW w:w="256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Дата выдачи</w:t>
            </w:r>
          </w:p>
        </w:tc>
        <w:tc>
          <w:tcPr>
            <w:tcW w:w="10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3A3E29" w:rsidRPr="00912D22" w:rsidRDefault="003A3E29" w:rsidP="00C823A7">
            <w:pPr>
              <w:autoSpaceDE w:val="0"/>
              <w:autoSpaceDN w:val="0"/>
              <w:jc w:val="center"/>
              <w:rPr>
                <w:b/>
                <w:bCs/>
                <w:sz w:val="18"/>
                <w:szCs w:val="18"/>
              </w:rPr>
            </w:pPr>
            <w:r w:rsidRPr="00912D22">
              <w:rPr>
                <w:b/>
                <w:bCs/>
                <w:sz w:val="18"/>
                <w:szCs w:val="18"/>
              </w:rPr>
              <w:t>Адрес регистрации заявителя /</w:t>
            </w:r>
          </w:p>
          <w:p w:rsidR="003A3E29" w:rsidRPr="00912D22" w:rsidRDefault="003A3E29" w:rsidP="00C823A7">
            <w:pPr>
              <w:autoSpaceDE w:val="0"/>
              <w:autoSpaceDN w:val="0"/>
              <w:jc w:val="center"/>
              <w:rPr>
                <w:b/>
                <w:bCs/>
                <w:sz w:val="18"/>
                <w:szCs w:val="18"/>
              </w:rPr>
            </w:pPr>
            <w:r w:rsidRPr="00912D22">
              <w:rPr>
                <w:b/>
                <w:bCs/>
                <w:sz w:val="18"/>
                <w:szCs w:val="18"/>
              </w:rPr>
              <w:t>Юридический адрес (адрес регистрации) индивидуального предпринимателя</w:t>
            </w: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Регион </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Корпус</w:t>
            </w:r>
          </w:p>
        </w:tc>
        <w:tc>
          <w:tcPr>
            <w:tcW w:w="6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Квартира</w:t>
            </w:r>
          </w:p>
        </w:tc>
        <w:tc>
          <w:tcPr>
            <w:tcW w:w="10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b/>
                <w:bCs/>
                <w:sz w:val="18"/>
                <w:szCs w:val="18"/>
              </w:rPr>
            </w:pPr>
          </w:p>
          <w:p w:rsidR="003A3E29" w:rsidRPr="00912D22" w:rsidRDefault="003A3E29" w:rsidP="00C823A7">
            <w:pPr>
              <w:autoSpaceDE w:val="0"/>
              <w:autoSpaceDN w:val="0"/>
              <w:jc w:val="center"/>
              <w:rPr>
                <w:b/>
                <w:bCs/>
                <w:sz w:val="18"/>
                <w:szCs w:val="18"/>
              </w:rPr>
            </w:pPr>
            <w:r w:rsidRPr="00912D22">
              <w:rPr>
                <w:b/>
                <w:bCs/>
                <w:sz w:val="18"/>
                <w:szCs w:val="18"/>
              </w:rPr>
              <w:t>Адрес места жительства заявителя /</w:t>
            </w:r>
          </w:p>
          <w:p w:rsidR="003A3E29" w:rsidRPr="00912D22" w:rsidRDefault="003A3E29" w:rsidP="00C823A7">
            <w:pPr>
              <w:autoSpaceDE w:val="0"/>
              <w:autoSpaceDN w:val="0"/>
              <w:jc w:val="center"/>
              <w:rPr>
                <w:b/>
                <w:bCs/>
                <w:sz w:val="18"/>
                <w:szCs w:val="18"/>
                <w:vertAlign w:val="superscript"/>
              </w:rPr>
            </w:pPr>
            <w:r w:rsidRPr="00912D22">
              <w:rPr>
                <w:b/>
                <w:bCs/>
                <w:sz w:val="18"/>
                <w:szCs w:val="18"/>
              </w:rPr>
              <w:t>Почтовый адрес индивидуального предпринимателя</w:t>
            </w: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Регион</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4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Корпус</w:t>
            </w:r>
          </w:p>
        </w:tc>
        <w:tc>
          <w:tcPr>
            <w:tcW w:w="6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Квартира</w:t>
            </w:r>
          </w:p>
        </w:tc>
        <w:tc>
          <w:tcPr>
            <w:tcW w:w="10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623"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1080"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b/>
                <w:bCs/>
                <w:sz w:val="18"/>
                <w:szCs w:val="18"/>
              </w:rPr>
            </w:pPr>
            <w:r w:rsidRPr="00912D22">
              <w:rPr>
                <w:b/>
                <w:bCs/>
                <w:sz w:val="18"/>
                <w:szCs w:val="18"/>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3A3E29" w:rsidRPr="00912D22" w:rsidRDefault="003A3E29" w:rsidP="00C823A7">
            <w:pPr>
              <w:rPr>
                <w:b/>
                <w:bCs/>
                <w:sz w:val="18"/>
                <w:szCs w:val="18"/>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bl>
    <w:p w:rsidR="003A3E29" w:rsidRPr="00912D22" w:rsidRDefault="003A3E29" w:rsidP="003A3E29">
      <w:pPr>
        <w:jc w:val="center"/>
        <w:rPr>
          <w:sz w:val="18"/>
          <w:szCs w:val="18"/>
        </w:rPr>
      </w:pPr>
    </w:p>
    <w:p w:rsidR="003A3E29" w:rsidRPr="00912D22" w:rsidRDefault="003A3E29" w:rsidP="003A3E29">
      <w:pPr>
        <w:jc w:val="center"/>
        <w:rPr>
          <w:sz w:val="18"/>
          <w:szCs w:val="18"/>
        </w:rPr>
      </w:pPr>
      <w:r w:rsidRPr="00912D22">
        <w:rPr>
          <w:sz w:val="18"/>
          <w:szCs w:val="18"/>
        </w:rPr>
        <w:t>ЗАПРОС</w:t>
      </w:r>
    </w:p>
    <w:p w:rsidR="003A3E29" w:rsidRPr="00912D22" w:rsidRDefault="003A3E29" w:rsidP="003A3E29">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7"/>
        <w:gridCol w:w="627"/>
        <w:gridCol w:w="834"/>
        <w:gridCol w:w="361"/>
        <w:gridCol w:w="1274"/>
        <w:gridCol w:w="236"/>
        <w:gridCol w:w="148"/>
        <w:gridCol w:w="937"/>
        <w:gridCol w:w="1132"/>
        <w:gridCol w:w="1422"/>
        <w:gridCol w:w="1907"/>
      </w:tblGrid>
      <w:tr w:rsidR="003A3E29" w:rsidRPr="00912D22" w:rsidTr="00C823A7">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widowControl w:val="0"/>
              <w:autoSpaceDE w:val="0"/>
              <w:autoSpaceDN w:val="0"/>
              <w:adjustRightInd w:val="0"/>
              <w:jc w:val="both"/>
              <w:rPr>
                <w:sz w:val="18"/>
                <w:szCs w:val="18"/>
              </w:rPr>
            </w:pPr>
            <w:r w:rsidRPr="00912D22">
              <w:rPr>
                <w:sz w:val="18"/>
                <w:szCs w:val="18"/>
              </w:rPr>
              <w:t xml:space="preserve">Прошу предоставить земельный участок площадью ____________ кв.м, </w:t>
            </w:r>
          </w:p>
          <w:p w:rsidR="003A3E29" w:rsidRPr="00912D22" w:rsidRDefault="003A3E29" w:rsidP="00C823A7">
            <w:pPr>
              <w:widowControl w:val="0"/>
              <w:autoSpaceDE w:val="0"/>
              <w:autoSpaceDN w:val="0"/>
              <w:adjustRightInd w:val="0"/>
              <w:jc w:val="both"/>
              <w:rPr>
                <w:sz w:val="18"/>
                <w:szCs w:val="18"/>
              </w:rPr>
            </w:pPr>
            <w:r w:rsidRPr="00912D22">
              <w:rPr>
                <w:sz w:val="18"/>
                <w:szCs w:val="18"/>
              </w:rPr>
              <w:t xml:space="preserve">местоположение земельного участка: ___________________________, </w:t>
            </w:r>
          </w:p>
          <w:p w:rsidR="003A3E29" w:rsidRPr="00912D22" w:rsidRDefault="003A3E29" w:rsidP="00C823A7">
            <w:pPr>
              <w:widowControl w:val="0"/>
              <w:autoSpaceDE w:val="0"/>
              <w:autoSpaceDN w:val="0"/>
              <w:adjustRightInd w:val="0"/>
              <w:jc w:val="both"/>
              <w:rPr>
                <w:sz w:val="18"/>
                <w:szCs w:val="18"/>
              </w:rPr>
            </w:pPr>
            <w:r w:rsidRPr="00912D22">
              <w:rPr>
                <w:sz w:val="18"/>
                <w:szCs w:val="18"/>
                <w:vertAlign w:val="superscript"/>
              </w:rPr>
              <w:t>____________________________________________________________________________________________</w:t>
            </w:r>
          </w:p>
          <w:p w:rsidR="003A3E29" w:rsidRPr="00912D22" w:rsidRDefault="003A3E29" w:rsidP="00C823A7">
            <w:pPr>
              <w:widowControl w:val="0"/>
              <w:autoSpaceDE w:val="0"/>
              <w:autoSpaceDN w:val="0"/>
              <w:adjustRightInd w:val="0"/>
              <w:jc w:val="both"/>
              <w:rPr>
                <w:sz w:val="18"/>
                <w:szCs w:val="18"/>
              </w:rPr>
            </w:pPr>
            <w:r w:rsidRPr="00912D22">
              <w:rPr>
                <w:sz w:val="18"/>
                <w:szCs w:val="18"/>
              </w:rPr>
              <w:t xml:space="preserve">кадастровый номер  ____________________________________, </w:t>
            </w:r>
          </w:p>
          <w:p w:rsidR="003A3E29" w:rsidRPr="00912D22" w:rsidRDefault="003A3E29" w:rsidP="00C823A7">
            <w:pPr>
              <w:jc w:val="both"/>
              <w:rPr>
                <w:sz w:val="18"/>
                <w:szCs w:val="18"/>
              </w:rPr>
            </w:pPr>
            <w:r w:rsidRPr="00912D22">
              <w:rPr>
                <w:sz w:val="18"/>
                <w:szCs w:val="18"/>
              </w:rPr>
              <w:t>(в случае, если границы земельного участка подлежат уточнению)</w:t>
            </w:r>
          </w:p>
          <w:p w:rsidR="003A3E29" w:rsidRPr="00912D22" w:rsidRDefault="003A3E29" w:rsidP="00C823A7">
            <w:pPr>
              <w:widowControl w:val="0"/>
              <w:autoSpaceDE w:val="0"/>
              <w:autoSpaceDN w:val="0"/>
              <w:adjustRightInd w:val="0"/>
              <w:jc w:val="both"/>
              <w:rPr>
                <w:sz w:val="18"/>
                <w:szCs w:val="18"/>
              </w:rPr>
            </w:pPr>
            <w:r w:rsidRPr="00912D22">
              <w:rPr>
                <w:sz w:val="18"/>
                <w:szCs w:val="18"/>
              </w:rPr>
              <w:t>для________________________________________________________</w:t>
            </w:r>
          </w:p>
          <w:p w:rsidR="003A3E29" w:rsidRPr="00912D22" w:rsidRDefault="003A3E29" w:rsidP="00C823A7">
            <w:pPr>
              <w:jc w:val="both"/>
              <w:rPr>
                <w:sz w:val="18"/>
                <w:szCs w:val="18"/>
              </w:rPr>
            </w:pPr>
            <w:r w:rsidRPr="00912D22">
              <w:rPr>
                <w:sz w:val="18"/>
                <w:szCs w:val="18"/>
              </w:rPr>
              <w:t>(цель использования земельного участка)</w:t>
            </w:r>
          </w:p>
          <w:p w:rsidR="003A3E29" w:rsidRPr="00912D22" w:rsidRDefault="003A3E29" w:rsidP="00C823A7">
            <w:pPr>
              <w:jc w:val="both"/>
              <w:rPr>
                <w:sz w:val="18"/>
                <w:szCs w:val="18"/>
              </w:rPr>
            </w:pPr>
            <w:r w:rsidRPr="00912D22">
              <w:rPr>
                <w:sz w:val="18"/>
                <w:szCs w:val="18"/>
              </w:rPr>
              <w:t>_________________________________________________________</w:t>
            </w:r>
          </w:p>
          <w:p w:rsidR="003A3E29" w:rsidRPr="00912D22" w:rsidRDefault="003A3E29" w:rsidP="00C823A7">
            <w:pPr>
              <w:jc w:val="both"/>
              <w:rPr>
                <w:sz w:val="18"/>
                <w:szCs w:val="18"/>
              </w:rPr>
            </w:pPr>
            <w:r w:rsidRPr="00912D22">
              <w:rPr>
                <w:sz w:val="18"/>
                <w:szCs w:val="18"/>
              </w:rPr>
              <w:t>вид испрашиваемого права: ______,</w:t>
            </w:r>
          </w:p>
          <w:p w:rsidR="003A3E29" w:rsidRPr="00912D22" w:rsidRDefault="003A3E29" w:rsidP="00C823A7">
            <w:pPr>
              <w:jc w:val="both"/>
              <w:rPr>
                <w:sz w:val="18"/>
                <w:szCs w:val="18"/>
              </w:rPr>
            </w:pPr>
            <w:r w:rsidRPr="00912D22">
              <w:rPr>
                <w:sz w:val="18"/>
                <w:szCs w:val="18"/>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w:t>
            </w:r>
          </w:p>
          <w:p w:rsidR="003A3E29" w:rsidRPr="00912D22" w:rsidRDefault="003A3E29" w:rsidP="00C823A7">
            <w:pPr>
              <w:jc w:val="both"/>
              <w:rPr>
                <w:sz w:val="18"/>
                <w:szCs w:val="18"/>
              </w:rPr>
            </w:pPr>
            <w:r w:rsidRPr="00912D22">
              <w:rPr>
                <w:sz w:val="18"/>
                <w:szCs w:val="18"/>
              </w:rPr>
              <w:t>________________________________________________________,</w:t>
            </w:r>
          </w:p>
          <w:p w:rsidR="003A3E29" w:rsidRPr="00912D22" w:rsidRDefault="003A3E29" w:rsidP="00C823A7">
            <w:pPr>
              <w:jc w:val="both"/>
              <w:rPr>
                <w:sz w:val="18"/>
                <w:szCs w:val="18"/>
              </w:rPr>
            </w:pPr>
            <w:r w:rsidRPr="00912D22">
              <w:rPr>
                <w:sz w:val="18"/>
                <w:szCs w:val="1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w:t>
            </w:r>
          </w:p>
          <w:p w:rsidR="003A3E29" w:rsidRPr="00912D22" w:rsidRDefault="003A3E29" w:rsidP="00C823A7">
            <w:pPr>
              <w:jc w:val="both"/>
              <w:rPr>
                <w:sz w:val="18"/>
                <w:szCs w:val="18"/>
              </w:rPr>
            </w:pPr>
            <w:r w:rsidRPr="00912D22">
              <w:rPr>
                <w:sz w:val="18"/>
                <w:szCs w:val="18"/>
              </w:rPr>
              <w:t>__________________________________________________________</w:t>
            </w:r>
          </w:p>
          <w:p w:rsidR="003A3E29" w:rsidRPr="00912D22" w:rsidRDefault="003A3E29" w:rsidP="00C823A7">
            <w:pPr>
              <w:widowControl w:val="0"/>
              <w:autoSpaceDE w:val="0"/>
              <w:autoSpaceDN w:val="0"/>
              <w:adjustRightInd w:val="0"/>
              <w:jc w:val="both"/>
              <w:rPr>
                <w:sz w:val="18"/>
                <w:szCs w:val="18"/>
              </w:rPr>
            </w:pPr>
            <w:r w:rsidRPr="00912D22">
              <w:rPr>
                <w:sz w:val="18"/>
                <w:szCs w:val="1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A3E29" w:rsidRPr="00912D22" w:rsidRDefault="003A3E29" w:rsidP="00C823A7">
            <w:pPr>
              <w:widowControl w:val="0"/>
              <w:autoSpaceDE w:val="0"/>
              <w:autoSpaceDN w:val="0"/>
              <w:adjustRightInd w:val="0"/>
              <w:jc w:val="both"/>
              <w:rPr>
                <w:sz w:val="18"/>
                <w:szCs w:val="18"/>
              </w:rPr>
            </w:pPr>
            <w:r w:rsidRPr="00912D22">
              <w:rPr>
                <w:sz w:val="18"/>
                <w:szCs w:val="18"/>
              </w:rPr>
              <w:t>__________________________________________________________</w:t>
            </w:r>
          </w:p>
          <w:p w:rsidR="003A3E29" w:rsidRPr="00912D22" w:rsidRDefault="003A3E29" w:rsidP="00C823A7">
            <w:pPr>
              <w:widowControl w:val="0"/>
              <w:autoSpaceDE w:val="0"/>
              <w:autoSpaceDN w:val="0"/>
              <w:adjustRightInd w:val="0"/>
              <w:jc w:val="both"/>
              <w:rPr>
                <w:sz w:val="18"/>
                <w:szCs w:val="18"/>
              </w:rPr>
            </w:pPr>
            <w:r w:rsidRPr="00912D22">
              <w:rPr>
                <w:sz w:val="18"/>
                <w:szCs w:val="18"/>
              </w:rPr>
              <w:t>______________________________________________________,</w:t>
            </w:r>
          </w:p>
          <w:p w:rsidR="003A3E29" w:rsidRPr="00912D22" w:rsidRDefault="003A3E29" w:rsidP="00C823A7">
            <w:pPr>
              <w:widowControl w:val="0"/>
              <w:autoSpaceDE w:val="0"/>
              <w:autoSpaceDN w:val="0"/>
              <w:adjustRightInd w:val="0"/>
              <w:jc w:val="both"/>
              <w:rPr>
                <w:sz w:val="18"/>
                <w:szCs w:val="18"/>
              </w:rPr>
            </w:pPr>
          </w:p>
          <w:p w:rsidR="003A3E29" w:rsidRPr="00912D22" w:rsidRDefault="003A3E29" w:rsidP="00C823A7">
            <w:pPr>
              <w:widowControl w:val="0"/>
              <w:autoSpaceDE w:val="0"/>
              <w:autoSpaceDN w:val="0"/>
              <w:adjustRightInd w:val="0"/>
              <w:jc w:val="both"/>
              <w:rPr>
                <w:sz w:val="18"/>
                <w:szCs w:val="18"/>
              </w:rPr>
            </w:pPr>
            <w:r w:rsidRPr="00912D22">
              <w:rPr>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w:t>
            </w:r>
            <w:r w:rsidRPr="00912D22">
              <w:rPr>
                <w:sz w:val="18"/>
                <w:szCs w:val="18"/>
              </w:rPr>
              <w:lastRenderedPageBreak/>
              <w:t>документом и (или) проектом_____________________________________________</w:t>
            </w:r>
          </w:p>
          <w:p w:rsidR="003A3E29" w:rsidRPr="00912D22" w:rsidRDefault="003A3E29" w:rsidP="00C823A7">
            <w:pPr>
              <w:widowControl w:val="0"/>
              <w:autoSpaceDE w:val="0"/>
              <w:autoSpaceDN w:val="0"/>
              <w:adjustRightInd w:val="0"/>
              <w:jc w:val="both"/>
              <w:rPr>
                <w:sz w:val="18"/>
                <w:szCs w:val="18"/>
              </w:rPr>
            </w:pPr>
            <w:r w:rsidRPr="00912D22">
              <w:rPr>
                <w:sz w:val="18"/>
                <w:szCs w:val="18"/>
              </w:rPr>
              <w:t>___________________________________________________________</w:t>
            </w:r>
          </w:p>
          <w:p w:rsidR="003A3E29" w:rsidRPr="00912D22" w:rsidRDefault="003A3E29" w:rsidP="00C823A7">
            <w:pPr>
              <w:widowControl w:val="0"/>
              <w:autoSpaceDE w:val="0"/>
              <w:autoSpaceDN w:val="0"/>
              <w:adjustRightInd w:val="0"/>
              <w:jc w:val="both"/>
              <w:rPr>
                <w:sz w:val="18"/>
                <w:szCs w:val="18"/>
              </w:rPr>
            </w:pPr>
            <w:r w:rsidRPr="00912D22">
              <w:rPr>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A3E29" w:rsidRPr="00912D22" w:rsidRDefault="003A3E29" w:rsidP="00C823A7">
            <w:pPr>
              <w:widowControl w:val="0"/>
              <w:autoSpaceDE w:val="0"/>
              <w:autoSpaceDN w:val="0"/>
              <w:adjustRightInd w:val="0"/>
              <w:jc w:val="both"/>
              <w:rPr>
                <w:sz w:val="18"/>
                <w:szCs w:val="18"/>
              </w:rPr>
            </w:pPr>
            <w:r w:rsidRPr="00912D22">
              <w:rPr>
                <w:sz w:val="18"/>
                <w:szCs w:val="18"/>
              </w:rPr>
              <w:t>____________________________________________________________,</w:t>
            </w:r>
          </w:p>
          <w:p w:rsidR="003A3E29" w:rsidRPr="00912D22" w:rsidRDefault="003A3E29" w:rsidP="00C823A7">
            <w:pPr>
              <w:jc w:val="both"/>
              <w:rPr>
                <w:sz w:val="18"/>
                <w:szCs w:val="18"/>
                <w:u w:val="single"/>
              </w:rPr>
            </w:pPr>
            <w:r w:rsidRPr="00912D22">
              <w:rPr>
                <w:sz w:val="18"/>
                <w:szCs w:val="1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недвижимости________________________________________________</w:t>
            </w:r>
          </w:p>
        </w:tc>
      </w:tr>
      <w:tr w:rsidR="003A3E29" w:rsidRPr="00912D22" w:rsidTr="00C823A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A3E29" w:rsidRPr="00912D22" w:rsidRDefault="003A3E29" w:rsidP="00C823A7">
            <w:pPr>
              <w:autoSpaceDE w:val="0"/>
              <w:autoSpaceDN w:val="0"/>
              <w:jc w:val="center"/>
              <w:rPr>
                <w:b/>
                <w:bCs/>
                <w:sz w:val="18"/>
                <w:szCs w:val="18"/>
              </w:rPr>
            </w:pPr>
          </w:p>
          <w:p w:rsidR="003A3E29" w:rsidRPr="00912D22" w:rsidRDefault="003A3E29" w:rsidP="00C823A7">
            <w:pPr>
              <w:autoSpaceDE w:val="0"/>
              <w:autoSpaceDN w:val="0"/>
              <w:jc w:val="center"/>
              <w:rPr>
                <w:b/>
                <w:bCs/>
                <w:sz w:val="18"/>
                <w:szCs w:val="18"/>
              </w:rPr>
            </w:pPr>
            <w:r w:rsidRPr="00912D22">
              <w:rPr>
                <w:b/>
                <w:bCs/>
                <w:sz w:val="18"/>
                <w:szCs w:val="18"/>
              </w:rPr>
              <w:t>Представлены следующие документы</w:t>
            </w:r>
          </w:p>
        </w:tc>
      </w:tr>
      <w:tr w:rsidR="003A3E29" w:rsidRPr="00912D22" w:rsidTr="00C823A7">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bCs/>
                <w:sz w:val="18"/>
                <w:szCs w:val="18"/>
              </w:rPr>
            </w:pPr>
            <w:r w:rsidRPr="00912D22">
              <w:rPr>
                <w:bCs/>
                <w:sz w:val="18"/>
                <w:szCs w:val="18"/>
              </w:rPr>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bCs/>
                <w:sz w:val="18"/>
                <w:szCs w:val="18"/>
              </w:rPr>
            </w:pPr>
            <w:r w:rsidRPr="00912D22">
              <w:rPr>
                <w:bCs/>
                <w:sz w:val="18"/>
                <w:szCs w:val="18"/>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3A3E29" w:rsidRPr="00912D22" w:rsidRDefault="003A3E29" w:rsidP="00C823A7">
            <w:pPr>
              <w:rPr>
                <w:bCs/>
                <w:sz w:val="18"/>
                <w:szCs w:val="18"/>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A3E29" w:rsidRPr="00912D22" w:rsidRDefault="003A3E29" w:rsidP="00C823A7">
            <w:pPr>
              <w:autoSpaceDE w:val="0"/>
              <w:autoSpaceDN w:val="0"/>
              <w:jc w:val="center"/>
              <w:rPr>
                <w:b/>
                <w:bCs/>
                <w:sz w:val="18"/>
                <w:szCs w:val="18"/>
              </w:rPr>
            </w:pPr>
            <w:r w:rsidRPr="00912D22">
              <w:rPr>
                <w:b/>
                <w:bCs/>
                <w:sz w:val="18"/>
                <w:szCs w:val="18"/>
              </w:rPr>
              <w:t>Данные представителя (уполномоченного лица)</w:t>
            </w:r>
          </w:p>
        </w:tc>
      </w:tr>
      <w:tr w:rsidR="003A3E29" w:rsidRPr="00912D22" w:rsidTr="00C823A7">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A3E29" w:rsidRPr="00912D22" w:rsidRDefault="003A3E29" w:rsidP="00C823A7">
            <w:pPr>
              <w:autoSpaceDE w:val="0"/>
              <w:autoSpaceDN w:val="0"/>
              <w:jc w:val="center"/>
              <w:rPr>
                <w:b/>
                <w:bCs/>
                <w:sz w:val="18"/>
                <w:szCs w:val="18"/>
              </w:rPr>
            </w:pPr>
            <w:r w:rsidRPr="00912D22">
              <w:rPr>
                <w:sz w:val="18"/>
                <w:szCs w:val="18"/>
              </w:rPr>
              <w:br w:type="page"/>
            </w:r>
            <w:r w:rsidRPr="00912D22">
              <w:rPr>
                <w:b/>
                <w:bCs/>
                <w:sz w:val="18"/>
                <w:szCs w:val="18"/>
              </w:rPr>
              <w:t>Документ, удостоверяющий личность представителя (уполномоченного лица)</w:t>
            </w: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rPr>
                <w:sz w:val="18"/>
                <w:szCs w:val="18"/>
              </w:rPr>
            </w:pPr>
            <w:r w:rsidRPr="00912D22">
              <w:rPr>
                <w:sz w:val="18"/>
                <w:szCs w:val="18"/>
              </w:rPr>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jc w:val="center"/>
              <w:rPr>
                <w:b/>
                <w:bCs/>
                <w:sz w:val="18"/>
                <w:szCs w:val="18"/>
              </w:rPr>
            </w:pPr>
            <w:r w:rsidRPr="00912D22">
              <w:rPr>
                <w:b/>
                <w:bCs/>
                <w:sz w:val="18"/>
                <w:szCs w:val="18"/>
              </w:rPr>
              <w:br w:type="page"/>
            </w:r>
          </w:p>
          <w:p w:rsidR="003A3E29" w:rsidRPr="00912D22" w:rsidRDefault="003A3E29" w:rsidP="00C823A7">
            <w:pPr>
              <w:autoSpaceDE w:val="0"/>
              <w:autoSpaceDN w:val="0"/>
              <w:jc w:val="center"/>
              <w:rPr>
                <w:b/>
                <w:bCs/>
                <w:sz w:val="18"/>
                <w:szCs w:val="18"/>
              </w:rPr>
            </w:pPr>
            <w:r w:rsidRPr="00912D22">
              <w:rPr>
                <w:b/>
                <w:bCs/>
                <w:sz w:val="18"/>
                <w:szCs w:val="18"/>
              </w:rPr>
              <w:t>Адрес регистрации представителя (уполномоченного лица)</w:t>
            </w: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jc w:val="center"/>
              <w:rPr>
                <w:b/>
                <w:bCs/>
                <w:sz w:val="18"/>
                <w:szCs w:val="18"/>
              </w:rPr>
            </w:pPr>
          </w:p>
          <w:p w:rsidR="003A3E29" w:rsidRPr="00912D22" w:rsidRDefault="003A3E29" w:rsidP="00C823A7">
            <w:pPr>
              <w:autoSpaceDE w:val="0"/>
              <w:autoSpaceDN w:val="0"/>
              <w:jc w:val="center"/>
              <w:rPr>
                <w:b/>
                <w:bCs/>
                <w:sz w:val="18"/>
                <w:szCs w:val="18"/>
              </w:rPr>
            </w:pPr>
            <w:r w:rsidRPr="00912D22">
              <w:rPr>
                <w:b/>
                <w:bCs/>
                <w:sz w:val="18"/>
                <w:szCs w:val="18"/>
              </w:rPr>
              <w:t>Адрес места жительства представителя (уполномоченного лица)</w:t>
            </w: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b/>
                <w:bCs/>
                <w:sz w:val="18"/>
                <w:szCs w:val="18"/>
              </w:rPr>
            </w:pPr>
            <w:r w:rsidRPr="00912D22">
              <w:rPr>
                <w:b/>
                <w:bCs/>
                <w:sz w:val="18"/>
                <w:szCs w:val="18"/>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3A3E29" w:rsidRPr="00912D22" w:rsidRDefault="003A3E29" w:rsidP="00C823A7">
            <w:pPr>
              <w:rPr>
                <w:b/>
                <w:bCs/>
                <w:sz w:val="18"/>
                <w:szCs w:val="18"/>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bl>
    <w:p w:rsidR="003A3E29" w:rsidRPr="00912D22" w:rsidRDefault="003A3E29" w:rsidP="003A3E29">
      <w:pPr>
        <w:rPr>
          <w:sz w:val="18"/>
          <w:szCs w:val="18"/>
        </w:rPr>
      </w:pPr>
    </w:p>
    <w:p w:rsidR="003A3E29" w:rsidRPr="00912D22" w:rsidRDefault="003A3E29" w:rsidP="003A3E29">
      <w:pPr>
        <w:rPr>
          <w:sz w:val="18"/>
          <w:szCs w:val="18"/>
        </w:rPr>
      </w:pPr>
    </w:p>
    <w:p w:rsidR="003A3E29" w:rsidRPr="00912D22" w:rsidRDefault="003A3E29" w:rsidP="003A3E29">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3E29" w:rsidRPr="00912D22" w:rsidTr="00C823A7">
        <w:tc>
          <w:tcPr>
            <w:tcW w:w="3190" w:type="dxa"/>
            <w:tcBorders>
              <w:top w:val="nil"/>
              <w:left w:val="nil"/>
              <w:bottom w:val="single" w:sz="4" w:space="0" w:color="auto"/>
              <w:right w:val="nil"/>
            </w:tcBorders>
            <w:shd w:val="clear" w:color="auto" w:fill="auto"/>
          </w:tcPr>
          <w:p w:rsidR="003A3E29" w:rsidRPr="00912D22" w:rsidRDefault="003A3E29" w:rsidP="00C823A7">
            <w:pPr>
              <w:rPr>
                <w:sz w:val="18"/>
                <w:szCs w:val="18"/>
              </w:rPr>
            </w:pPr>
          </w:p>
        </w:tc>
        <w:tc>
          <w:tcPr>
            <w:tcW w:w="887" w:type="dxa"/>
            <w:shd w:val="clear" w:color="auto" w:fill="auto"/>
          </w:tcPr>
          <w:p w:rsidR="003A3E29" w:rsidRPr="00912D22" w:rsidRDefault="003A3E29" w:rsidP="00C823A7">
            <w:pPr>
              <w:rPr>
                <w:sz w:val="18"/>
                <w:szCs w:val="18"/>
              </w:rPr>
            </w:pPr>
          </w:p>
        </w:tc>
        <w:tc>
          <w:tcPr>
            <w:tcW w:w="5103" w:type="dxa"/>
            <w:tcBorders>
              <w:top w:val="nil"/>
              <w:left w:val="nil"/>
              <w:bottom w:val="single" w:sz="4" w:space="0" w:color="auto"/>
              <w:right w:val="nil"/>
            </w:tcBorders>
            <w:shd w:val="clear" w:color="auto" w:fill="auto"/>
          </w:tcPr>
          <w:p w:rsidR="003A3E29" w:rsidRPr="00912D22" w:rsidRDefault="003A3E29" w:rsidP="00C823A7">
            <w:pPr>
              <w:rPr>
                <w:sz w:val="18"/>
                <w:szCs w:val="18"/>
              </w:rPr>
            </w:pPr>
          </w:p>
        </w:tc>
      </w:tr>
      <w:tr w:rsidR="003A3E29" w:rsidRPr="00912D22" w:rsidTr="00C823A7">
        <w:tc>
          <w:tcPr>
            <w:tcW w:w="3190" w:type="dxa"/>
            <w:tcBorders>
              <w:top w:val="single" w:sz="4" w:space="0" w:color="auto"/>
              <w:left w:val="nil"/>
              <w:bottom w:val="nil"/>
              <w:right w:val="nil"/>
            </w:tcBorders>
            <w:shd w:val="clear" w:color="auto" w:fill="auto"/>
            <w:hideMark/>
          </w:tcPr>
          <w:p w:rsidR="003A3E29" w:rsidRPr="00912D22" w:rsidRDefault="003A3E29" w:rsidP="00C823A7">
            <w:pPr>
              <w:jc w:val="center"/>
              <w:rPr>
                <w:sz w:val="18"/>
                <w:szCs w:val="18"/>
              </w:rPr>
            </w:pPr>
            <w:r w:rsidRPr="00912D22">
              <w:rPr>
                <w:sz w:val="18"/>
                <w:szCs w:val="18"/>
              </w:rPr>
              <w:t>Дата</w:t>
            </w:r>
          </w:p>
        </w:tc>
        <w:tc>
          <w:tcPr>
            <w:tcW w:w="887" w:type="dxa"/>
            <w:shd w:val="clear" w:color="auto" w:fill="auto"/>
          </w:tcPr>
          <w:p w:rsidR="003A3E29" w:rsidRPr="00912D22" w:rsidRDefault="003A3E29" w:rsidP="00C823A7">
            <w:pPr>
              <w:jc w:val="center"/>
              <w:rPr>
                <w:sz w:val="18"/>
                <w:szCs w:val="18"/>
              </w:rPr>
            </w:pPr>
          </w:p>
        </w:tc>
        <w:tc>
          <w:tcPr>
            <w:tcW w:w="5103" w:type="dxa"/>
            <w:tcBorders>
              <w:top w:val="single" w:sz="4" w:space="0" w:color="auto"/>
              <w:left w:val="nil"/>
              <w:bottom w:val="nil"/>
              <w:right w:val="nil"/>
            </w:tcBorders>
            <w:shd w:val="clear" w:color="auto" w:fill="auto"/>
            <w:hideMark/>
          </w:tcPr>
          <w:p w:rsidR="003A3E29" w:rsidRPr="00912D22" w:rsidRDefault="003A3E29" w:rsidP="00C823A7">
            <w:pPr>
              <w:jc w:val="center"/>
              <w:rPr>
                <w:sz w:val="18"/>
                <w:szCs w:val="18"/>
              </w:rPr>
            </w:pPr>
            <w:r w:rsidRPr="00912D22">
              <w:rPr>
                <w:sz w:val="18"/>
                <w:szCs w:val="18"/>
              </w:rPr>
              <w:t>Подпись/ФИО</w:t>
            </w:r>
          </w:p>
        </w:tc>
      </w:tr>
    </w:tbl>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Default="003A3E29" w:rsidP="003A3E29">
      <w:pPr>
        <w:widowControl w:val="0"/>
        <w:autoSpaceDE w:val="0"/>
        <w:autoSpaceDN w:val="0"/>
        <w:adjustRightInd w:val="0"/>
        <w:ind w:firstLine="709"/>
        <w:jc w:val="right"/>
        <w:outlineLvl w:val="1"/>
        <w:rPr>
          <w:sz w:val="18"/>
          <w:szCs w:val="18"/>
        </w:rPr>
      </w:pPr>
    </w:p>
    <w:p w:rsidR="009141E2" w:rsidRDefault="009141E2" w:rsidP="003A3E29">
      <w:pPr>
        <w:widowControl w:val="0"/>
        <w:autoSpaceDE w:val="0"/>
        <w:autoSpaceDN w:val="0"/>
        <w:adjustRightInd w:val="0"/>
        <w:ind w:firstLine="709"/>
        <w:jc w:val="right"/>
        <w:outlineLvl w:val="1"/>
        <w:rPr>
          <w:sz w:val="18"/>
          <w:szCs w:val="18"/>
        </w:rPr>
      </w:pPr>
    </w:p>
    <w:p w:rsidR="009141E2" w:rsidRDefault="009141E2" w:rsidP="003A3E29">
      <w:pPr>
        <w:widowControl w:val="0"/>
        <w:autoSpaceDE w:val="0"/>
        <w:autoSpaceDN w:val="0"/>
        <w:adjustRightInd w:val="0"/>
        <w:ind w:firstLine="709"/>
        <w:jc w:val="right"/>
        <w:outlineLvl w:val="1"/>
        <w:rPr>
          <w:sz w:val="18"/>
          <w:szCs w:val="18"/>
        </w:rPr>
      </w:pPr>
    </w:p>
    <w:p w:rsidR="009141E2" w:rsidRDefault="009141E2" w:rsidP="003A3E29">
      <w:pPr>
        <w:widowControl w:val="0"/>
        <w:autoSpaceDE w:val="0"/>
        <w:autoSpaceDN w:val="0"/>
        <w:adjustRightInd w:val="0"/>
        <w:ind w:firstLine="709"/>
        <w:jc w:val="right"/>
        <w:outlineLvl w:val="1"/>
        <w:rPr>
          <w:sz w:val="18"/>
          <w:szCs w:val="18"/>
        </w:rPr>
      </w:pPr>
    </w:p>
    <w:p w:rsidR="009141E2" w:rsidRDefault="009141E2" w:rsidP="003A3E29">
      <w:pPr>
        <w:widowControl w:val="0"/>
        <w:autoSpaceDE w:val="0"/>
        <w:autoSpaceDN w:val="0"/>
        <w:adjustRightInd w:val="0"/>
        <w:ind w:firstLine="709"/>
        <w:jc w:val="right"/>
        <w:outlineLvl w:val="1"/>
        <w:rPr>
          <w:sz w:val="18"/>
          <w:szCs w:val="18"/>
        </w:rPr>
      </w:pPr>
    </w:p>
    <w:p w:rsidR="009141E2" w:rsidRPr="00912D22" w:rsidRDefault="009141E2"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p>
    <w:p w:rsidR="003A3E29" w:rsidRPr="00912D22" w:rsidRDefault="003A3E29" w:rsidP="003A3E29">
      <w:pPr>
        <w:widowControl w:val="0"/>
        <w:autoSpaceDE w:val="0"/>
        <w:autoSpaceDN w:val="0"/>
        <w:adjustRightInd w:val="0"/>
        <w:ind w:firstLine="709"/>
        <w:jc w:val="right"/>
        <w:outlineLvl w:val="1"/>
        <w:rPr>
          <w:sz w:val="18"/>
          <w:szCs w:val="18"/>
        </w:rPr>
      </w:pPr>
      <w:r w:rsidRPr="00912D22">
        <w:rPr>
          <w:sz w:val="18"/>
          <w:szCs w:val="18"/>
        </w:rPr>
        <w:t>Приложение № 2</w:t>
      </w:r>
    </w:p>
    <w:p w:rsidR="003A3E29" w:rsidRPr="00912D22" w:rsidRDefault="003A3E29" w:rsidP="003A3E29">
      <w:pPr>
        <w:widowControl w:val="0"/>
        <w:autoSpaceDE w:val="0"/>
        <w:autoSpaceDN w:val="0"/>
        <w:adjustRightInd w:val="0"/>
        <w:ind w:firstLine="709"/>
        <w:jc w:val="right"/>
        <w:rPr>
          <w:sz w:val="18"/>
          <w:szCs w:val="18"/>
        </w:rPr>
      </w:pPr>
      <w:r w:rsidRPr="00912D22">
        <w:rPr>
          <w:sz w:val="18"/>
          <w:szCs w:val="18"/>
        </w:rPr>
        <w:t>к административному регламенту</w:t>
      </w:r>
    </w:p>
    <w:p w:rsidR="003A3E29" w:rsidRPr="00912D22" w:rsidRDefault="003A3E29" w:rsidP="003A3E29">
      <w:pPr>
        <w:widowControl w:val="0"/>
        <w:autoSpaceDE w:val="0"/>
        <w:autoSpaceDN w:val="0"/>
        <w:adjustRightInd w:val="0"/>
        <w:ind w:firstLine="709"/>
        <w:jc w:val="right"/>
        <w:rPr>
          <w:sz w:val="18"/>
          <w:szCs w:val="18"/>
        </w:rPr>
      </w:pPr>
      <w:r w:rsidRPr="00912D22">
        <w:rPr>
          <w:sz w:val="18"/>
          <w:szCs w:val="18"/>
        </w:rPr>
        <w:t>предоставления муниципальной услуги</w:t>
      </w:r>
    </w:p>
    <w:p w:rsidR="003A3E29" w:rsidRDefault="003A3E29" w:rsidP="003A3E29">
      <w:pPr>
        <w:widowControl w:val="0"/>
        <w:autoSpaceDE w:val="0"/>
        <w:autoSpaceDN w:val="0"/>
        <w:adjustRightInd w:val="0"/>
        <w:ind w:firstLine="709"/>
        <w:jc w:val="right"/>
        <w:rPr>
          <w:sz w:val="18"/>
          <w:szCs w:val="18"/>
        </w:rPr>
      </w:pPr>
      <w:r w:rsidRPr="00912D22">
        <w:rPr>
          <w:sz w:val="18"/>
          <w:szCs w:val="18"/>
        </w:rPr>
        <w:t>«</w:t>
      </w:r>
      <w:r w:rsidRPr="00912D22">
        <w:rPr>
          <w:bCs/>
          <w:sz w:val="18"/>
          <w:szCs w:val="18"/>
        </w:rPr>
        <w:t>Предоставление в собственность, аренду, постоянное (бессрочное) пользова</w:t>
      </w:r>
      <w:r w:rsidR="009141E2">
        <w:rPr>
          <w:bCs/>
          <w:sz w:val="18"/>
          <w:szCs w:val="18"/>
        </w:rPr>
        <w:t xml:space="preserve">ние, безвозмездное пользование </w:t>
      </w:r>
      <w:r w:rsidRPr="00912D22">
        <w:rPr>
          <w:bCs/>
          <w:sz w:val="18"/>
          <w:szCs w:val="18"/>
        </w:rPr>
        <w:t>земельного участка, находящегося в государственной или муниципальной собственности, без проведения торгов</w:t>
      </w:r>
      <w:r w:rsidRPr="00912D22">
        <w:rPr>
          <w:sz w:val="18"/>
          <w:szCs w:val="18"/>
        </w:rPr>
        <w:t>»</w:t>
      </w:r>
    </w:p>
    <w:p w:rsidR="009141E2" w:rsidRPr="00912D22" w:rsidRDefault="009141E2" w:rsidP="003A3E29">
      <w:pPr>
        <w:widowControl w:val="0"/>
        <w:autoSpaceDE w:val="0"/>
        <w:autoSpaceDN w:val="0"/>
        <w:adjustRightInd w:val="0"/>
        <w:ind w:firstLine="709"/>
        <w:jc w:val="right"/>
        <w:rPr>
          <w:sz w:val="18"/>
          <w:szCs w:val="18"/>
        </w:rPr>
      </w:pPr>
    </w:p>
    <w:tbl>
      <w:tblPr>
        <w:tblW w:w="972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35"/>
        <w:gridCol w:w="894"/>
        <w:gridCol w:w="1161"/>
        <w:gridCol w:w="1458"/>
        <w:gridCol w:w="1016"/>
        <w:gridCol w:w="1986"/>
        <w:gridCol w:w="1676"/>
      </w:tblGrid>
      <w:tr w:rsidR="003A3E29" w:rsidRPr="00912D22" w:rsidTr="00C823A7">
        <w:trPr>
          <w:trHeight w:val="20"/>
          <w:jc w:val="center"/>
        </w:trPr>
        <w:tc>
          <w:tcPr>
            <w:tcW w:w="9726"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A3E29" w:rsidRPr="00912D22" w:rsidTr="00C823A7">
              <w:tc>
                <w:tcPr>
                  <w:tcW w:w="1019" w:type="pct"/>
                  <w:tcBorders>
                    <w:top w:val="single" w:sz="4" w:space="0" w:color="auto"/>
                    <w:left w:val="single" w:sz="4" w:space="0" w:color="auto"/>
                    <w:bottom w:val="single" w:sz="4" w:space="0" w:color="auto"/>
                    <w:right w:val="single" w:sz="4" w:space="0" w:color="auto"/>
                  </w:tcBorders>
                  <w:shd w:val="clear" w:color="auto" w:fill="auto"/>
                  <w:hideMark/>
                </w:tcPr>
                <w:p w:rsidR="003A3E29" w:rsidRPr="00912D22" w:rsidRDefault="003A3E29" w:rsidP="00C823A7">
                  <w:pPr>
                    <w:rPr>
                      <w:bCs/>
                      <w:sz w:val="18"/>
                      <w:szCs w:val="18"/>
                    </w:rPr>
                  </w:pPr>
                  <w:r w:rsidRPr="00912D22">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3A3E29" w:rsidRPr="00912D22" w:rsidRDefault="003A3E29" w:rsidP="00C823A7">
                  <w:pPr>
                    <w:rPr>
                      <w:sz w:val="18"/>
                      <w:szCs w:val="18"/>
                      <w:u w:val="single"/>
                    </w:rPr>
                  </w:pPr>
                </w:p>
              </w:tc>
              <w:tc>
                <w:tcPr>
                  <w:tcW w:w="518" w:type="pct"/>
                  <w:tcBorders>
                    <w:top w:val="nil"/>
                    <w:left w:val="single" w:sz="4" w:space="0" w:color="auto"/>
                    <w:bottom w:val="nil"/>
                    <w:right w:val="nil"/>
                  </w:tcBorders>
                  <w:shd w:val="clear" w:color="auto" w:fill="auto"/>
                </w:tcPr>
                <w:p w:rsidR="003A3E29" w:rsidRPr="00912D22" w:rsidRDefault="003A3E29" w:rsidP="00C823A7">
                  <w:pPr>
                    <w:rPr>
                      <w:sz w:val="18"/>
                      <w:szCs w:val="18"/>
                      <w:u w:val="single"/>
                    </w:rPr>
                  </w:pPr>
                </w:p>
              </w:tc>
              <w:tc>
                <w:tcPr>
                  <w:tcW w:w="2500" w:type="pct"/>
                  <w:tcBorders>
                    <w:top w:val="nil"/>
                    <w:left w:val="nil"/>
                    <w:bottom w:val="single" w:sz="4" w:space="0" w:color="auto"/>
                    <w:right w:val="nil"/>
                  </w:tcBorders>
                  <w:shd w:val="clear" w:color="auto" w:fill="auto"/>
                </w:tcPr>
                <w:p w:rsidR="003A3E29" w:rsidRPr="00912D22" w:rsidRDefault="003A3E29" w:rsidP="00C823A7">
                  <w:pPr>
                    <w:rPr>
                      <w:sz w:val="18"/>
                      <w:szCs w:val="18"/>
                      <w:u w:val="single"/>
                    </w:rPr>
                  </w:pPr>
                </w:p>
              </w:tc>
            </w:tr>
            <w:tr w:rsidR="003A3E29" w:rsidRPr="00912D22" w:rsidTr="00C823A7">
              <w:tc>
                <w:tcPr>
                  <w:tcW w:w="1019" w:type="pct"/>
                  <w:tcBorders>
                    <w:top w:val="single" w:sz="4" w:space="0" w:color="auto"/>
                    <w:left w:val="nil"/>
                    <w:bottom w:val="nil"/>
                    <w:right w:val="nil"/>
                  </w:tcBorders>
                  <w:shd w:val="clear" w:color="auto" w:fill="auto"/>
                </w:tcPr>
                <w:p w:rsidR="003A3E29" w:rsidRPr="00912D22" w:rsidRDefault="003A3E29" w:rsidP="00C823A7">
                  <w:pPr>
                    <w:jc w:val="center"/>
                    <w:rPr>
                      <w:sz w:val="18"/>
                      <w:szCs w:val="18"/>
                    </w:rPr>
                  </w:pPr>
                </w:p>
              </w:tc>
              <w:tc>
                <w:tcPr>
                  <w:tcW w:w="963" w:type="pct"/>
                  <w:tcBorders>
                    <w:top w:val="single" w:sz="4" w:space="0" w:color="auto"/>
                    <w:left w:val="nil"/>
                    <w:bottom w:val="nil"/>
                    <w:right w:val="nil"/>
                  </w:tcBorders>
                  <w:shd w:val="clear" w:color="auto" w:fill="auto"/>
                </w:tcPr>
                <w:p w:rsidR="003A3E29" w:rsidRPr="00912D22" w:rsidRDefault="003A3E29" w:rsidP="00C823A7">
                  <w:pPr>
                    <w:jc w:val="center"/>
                    <w:rPr>
                      <w:sz w:val="18"/>
                      <w:szCs w:val="18"/>
                    </w:rPr>
                  </w:pPr>
                </w:p>
              </w:tc>
              <w:tc>
                <w:tcPr>
                  <w:tcW w:w="518" w:type="pct"/>
                  <w:shd w:val="clear" w:color="auto" w:fill="auto"/>
                </w:tcPr>
                <w:p w:rsidR="003A3E29" w:rsidRPr="00912D22" w:rsidRDefault="003A3E29" w:rsidP="00C823A7">
                  <w:pPr>
                    <w:jc w:val="center"/>
                    <w:rPr>
                      <w:sz w:val="18"/>
                      <w:szCs w:val="18"/>
                    </w:rPr>
                  </w:pPr>
                </w:p>
              </w:tc>
              <w:tc>
                <w:tcPr>
                  <w:tcW w:w="2500" w:type="pct"/>
                  <w:tcBorders>
                    <w:top w:val="single" w:sz="4" w:space="0" w:color="auto"/>
                    <w:left w:val="nil"/>
                    <w:bottom w:val="nil"/>
                    <w:right w:val="nil"/>
                  </w:tcBorders>
                  <w:shd w:val="clear" w:color="auto" w:fill="auto"/>
                </w:tcPr>
                <w:p w:rsidR="003A3E29" w:rsidRPr="00912D22" w:rsidRDefault="003A3E29" w:rsidP="00C823A7">
                  <w:pPr>
                    <w:jc w:val="center"/>
                    <w:rPr>
                      <w:sz w:val="18"/>
                      <w:szCs w:val="18"/>
                    </w:rPr>
                  </w:pPr>
                  <w:r w:rsidRPr="00912D22">
                    <w:rPr>
                      <w:sz w:val="18"/>
                      <w:szCs w:val="18"/>
                    </w:rPr>
                    <w:t>Орган, обрабатывающий запрос на предоставление услуги</w:t>
                  </w:r>
                </w:p>
              </w:tc>
            </w:tr>
          </w:tbl>
          <w:p w:rsidR="003A3E29" w:rsidRPr="00912D22" w:rsidRDefault="003A3E29" w:rsidP="00C823A7">
            <w:pPr>
              <w:autoSpaceDE w:val="0"/>
              <w:autoSpaceDN w:val="0"/>
              <w:jc w:val="center"/>
              <w:rPr>
                <w:b/>
                <w:bCs/>
                <w:sz w:val="18"/>
                <w:szCs w:val="18"/>
              </w:rPr>
            </w:pPr>
            <w:r w:rsidRPr="00912D22">
              <w:rPr>
                <w:b/>
                <w:bCs/>
                <w:sz w:val="18"/>
                <w:szCs w:val="18"/>
              </w:rPr>
              <w:t>Данные заявителя (юридического лица)</w:t>
            </w:r>
          </w:p>
        </w:tc>
      </w:tr>
      <w:tr w:rsidR="003A3E29" w:rsidRPr="00912D22" w:rsidTr="00C823A7">
        <w:trPr>
          <w:trHeight w:val="20"/>
          <w:jc w:val="center"/>
        </w:trPr>
        <w:tc>
          <w:tcPr>
            <w:tcW w:w="35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Полное наименование юридического лица (в соответствии с учредительными документами)</w:t>
            </w:r>
          </w:p>
        </w:tc>
        <w:tc>
          <w:tcPr>
            <w:tcW w:w="613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35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Организационно-правовая форма юридического лица</w:t>
            </w:r>
          </w:p>
        </w:tc>
        <w:tc>
          <w:tcPr>
            <w:tcW w:w="613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35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Фамилия, имя, отчество руководителя юридического лица</w:t>
            </w:r>
          </w:p>
        </w:tc>
        <w:tc>
          <w:tcPr>
            <w:tcW w:w="613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15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ОГРН</w:t>
            </w:r>
          </w:p>
        </w:tc>
        <w:tc>
          <w:tcPr>
            <w:tcW w:w="819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9726"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jc w:val="center"/>
              <w:rPr>
                <w:b/>
                <w:bCs/>
                <w:sz w:val="18"/>
                <w:szCs w:val="18"/>
              </w:rPr>
            </w:pPr>
            <w:r w:rsidRPr="00912D22">
              <w:rPr>
                <w:b/>
                <w:bCs/>
                <w:sz w:val="18"/>
                <w:szCs w:val="18"/>
              </w:rPr>
              <w:t>Юридический адрес</w:t>
            </w:r>
          </w:p>
        </w:tc>
      </w:tr>
      <w:tr w:rsidR="003A3E29" w:rsidRPr="00912D22" w:rsidTr="00C823A7">
        <w:trPr>
          <w:trHeight w:val="20"/>
          <w:jc w:val="center"/>
        </w:trPr>
        <w:tc>
          <w:tcPr>
            <w:tcW w:w="15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Индекс </w:t>
            </w:r>
          </w:p>
        </w:tc>
        <w:tc>
          <w:tcPr>
            <w:tcW w:w="20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24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Регион </w:t>
            </w:r>
          </w:p>
        </w:tc>
        <w:tc>
          <w:tcPr>
            <w:tcW w:w="36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15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Район</w:t>
            </w:r>
          </w:p>
        </w:tc>
        <w:tc>
          <w:tcPr>
            <w:tcW w:w="20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24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Населенный пункт</w:t>
            </w:r>
          </w:p>
        </w:tc>
        <w:tc>
          <w:tcPr>
            <w:tcW w:w="36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15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Улица</w:t>
            </w:r>
          </w:p>
        </w:tc>
        <w:tc>
          <w:tcPr>
            <w:tcW w:w="819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15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Дом</w:t>
            </w:r>
          </w:p>
        </w:tc>
        <w:tc>
          <w:tcPr>
            <w:tcW w:w="20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45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Корпус</w:t>
            </w:r>
          </w:p>
        </w:tc>
        <w:tc>
          <w:tcPr>
            <w:tcW w:w="101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98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Квартира</w:t>
            </w:r>
          </w:p>
        </w:tc>
        <w:tc>
          <w:tcPr>
            <w:tcW w:w="16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9726"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jc w:val="center"/>
              <w:rPr>
                <w:b/>
                <w:bCs/>
                <w:sz w:val="18"/>
                <w:szCs w:val="18"/>
                <w:vertAlign w:val="superscript"/>
              </w:rPr>
            </w:pPr>
            <w:r w:rsidRPr="00912D22">
              <w:rPr>
                <w:b/>
                <w:bCs/>
                <w:sz w:val="18"/>
                <w:szCs w:val="18"/>
              </w:rPr>
              <w:t>Почтовый адрес</w:t>
            </w:r>
          </w:p>
        </w:tc>
      </w:tr>
      <w:tr w:rsidR="003A3E29" w:rsidRPr="00912D22" w:rsidTr="00C823A7">
        <w:trPr>
          <w:trHeight w:val="20"/>
          <w:jc w:val="center"/>
        </w:trPr>
        <w:tc>
          <w:tcPr>
            <w:tcW w:w="15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Индекс </w:t>
            </w:r>
          </w:p>
        </w:tc>
        <w:tc>
          <w:tcPr>
            <w:tcW w:w="20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24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Регион</w:t>
            </w:r>
          </w:p>
        </w:tc>
        <w:tc>
          <w:tcPr>
            <w:tcW w:w="36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15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Район</w:t>
            </w:r>
          </w:p>
        </w:tc>
        <w:tc>
          <w:tcPr>
            <w:tcW w:w="20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24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Населенный пункт</w:t>
            </w:r>
          </w:p>
        </w:tc>
        <w:tc>
          <w:tcPr>
            <w:tcW w:w="36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15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Улица</w:t>
            </w:r>
          </w:p>
        </w:tc>
        <w:tc>
          <w:tcPr>
            <w:tcW w:w="819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15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Дом</w:t>
            </w:r>
          </w:p>
        </w:tc>
        <w:tc>
          <w:tcPr>
            <w:tcW w:w="20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45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Корпус</w:t>
            </w:r>
          </w:p>
        </w:tc>
        <w:tc>
          <w:tcPr>
            <w:tcW w:w="101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98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Квартира</w:t>
            </w:r>
          </w:p>
        </w:tc>
        <w:tc>
          <w:tcPr>
            <w:tcW w:w="16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1535" w:type="dxa"/>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2055"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458" w:type="dxa"/>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1016" w:type="dxa"/>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986" w:type="dxa"/>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1676" w:type="dxa"/>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242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b/>
                <w:bCs/>
                <w:sz w:val="18"/>
                <w:szCs w:val="18"/>
              </w:rPr>
            </w:pPr>
            <w:r w:rsidRPr="00912D22">
              <w:rPr>
                <w:b/>
                <w:bCs/>
                <w:sz w:val="18"/>
                <w:szCs w:val="18"/>
              </w:rPr>
              <w:t>Контактные данные</w:t>
            </w:r>
          </w:p>
        </w:tc>
        <w:tc>
          <w:tcPr>
            <w:tcW w:w="7297"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3A3E29" w:rsidRPr="00912D22" w:rsidRDefault="003A3E29" w:rsidP="00C823A7">
            <w:pPr>
              <w:rPr>
                <w:b/>
                <w:bCs/>
                <w:sz w:val="18"/>
                <w:szCs w:val="18"/>
              </w:rPr>
            </w:pPr>
          </w:p>
        </w:tc>
        <w:tc>
          <w:tcPr>
            <w:tcW w:w="7297"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bl>
    <w:p w:rsidR="003A3E29" w:rsidRPr="00912D22" w:rsidRDefault="003A3E29" w:rsidP="003A3E29">
      <w:pPr>
        <w:jc w:val="center"/>
        <w:rPr>
          <w:sz w:val="18"/>
          <w:szCs w:val="18"/>
          <w:lang w:val="en-US"/>
        </w:rPr>
      </w:pPr>
      <w:r w:rsidRPr="00912D22">
        <w:rPr>
          <w:sz w:val="18"/>
          <w:szCs w:val="18"/>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55"/>
      </w:tblGrid>
      <w:tr w:rsidR="003A3E29" w:rsidRPr="00912D22" w:rsidTr="00C823A7">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widowControl w:val="0"/>
              <w:autoSpaceDE w:val="0"/>
              <w:autoSpaceDN w:val="0"/>
              <w:adjustRightInd w:val="0"/>
              <w:jc w:val="both"/>
              <w:rPr>
                <w:sz w:val="18"/>
                <w:szCs w:val="18"/>
              </w:rPr>
            </w:pPr>
            <w:r w:rsidRPr="00912D22">
              <w:rPr>
                <w:sz w:val="18"/>
                <w:szCs w:val="18"/>
              </w:rPr>
              <w:t xml:space="preserve">Прошу предоставить земельный участок площадью _________ кв.м, </w:t>
            </w:r>
          </w:p>
          <w:p w:rsidR="003A3E29" w:rsidRPr="00912D22" w:rsidRDefault="003A3E29" w:rsidP="00C823A7">
            <w:pPr>
              <w:widowControl w:val="0"/>
              <w:autoSpaceDE w:val="0"/>
              <w:autoSpaceDN w:val="0"/>
              <w:adjustRightInd w:val="0"/>
              <w:jc w:val="both"/>
              <w:rPr>
                <w:sz w:val="18"/>
                <w:szCs w:val="18"/>
              </w:rPr>
            </w:pPr>
            <w:r w:rsidRPr="00912D22">
              <w:rPr>
                <w:sz w:val="18"/>
                <w:szCs w:val="18"/>
              </w:rPr>
              <w:t xml:space="preserve">местоположение земельного участка: _____________________________, </w:t>
            </w:r>
          </w:p>
          <w:p w:rsidR="003A3E29" w:rsidRPr="00912D22" w:rsidRDefault="003A3E29" w:rsidP="00C823A7">
            <w:pPr>
              <w:widowControl w:val="0"/>
              <w:autoSpaceDE w:val="0"/>
              <w:autoSpaceDN w:val="0"/>
              <w:adjustRightInd w:val="0"/>
              <w:jc w:val="both"/>
              <w:rPr>
                <w:sz w:val="18"/>
                <w:szCs w:val="18"/>
              </w:rPr>
            </w:pPr>
            <w:r w:rsidRPr="00912D22">
              <w:rPr>
                <w:sz w:val="18"/>
                <w:szCs w:val="18"/>
                <w:vertAlign w:val="superscript"/>
              </w:rPr>
              <w:t>________________________________________________________________________________________________</w:t>
            </w:r>
          </w:p>
          <w:p w:rsidR="003A3E29" w:rsidRPr="00912D22" w:rsidRDefault="003A3E29" w:rsidP="00C823A7">
            <w:pPr>
              <w:widowControl w:val="0"/>
              <w:autoSpaceDE w:val="0"/>
              <w:autoSpaceDN w:val="0"/>
              <w:adjustRightInd w:val="0"/>
              <w:jc w:val="both"/>
              <w:rPr>
                <w:sz w:val="18"/>
                <w:szCs w:val="18"/>
              </w:rPr>
            </w:pPr>
            <w:r w:rsidRPr="00912D22">
              <w:rPr>
                <w:sz w:val="18"/>
                <w:szCs w:val="18"/>
              </w:rPr>
              <w:t xml:space="preserve">кадастровый номер  _____________________________________, </w:t>
            </w:r>
          </w:p>
          <w:p w:rsidR="003A3E29" w:rsidRPr="00912D22" w:rsidRDefault="003A3E29" w:rsidP="00C823A7">
            <w:pPr>
              <w:jc w:val="both"/>
              <w:rPr>
                <w:sz w:val="18"/>
                <w:szCs w:val="18"/>
              </w:rPr>
            </w:pPr>
            <w:r w:rsidRPr="00912D22">
              <w:rPr>
                <w:sz w:val="18"/>
                <w:szCs w:val="18"/>
              </w:rPr>
              <w:t>(в случае, если границы земельного участка подлежат уточнению)</w:t>
            </w:r>
          </w:p>
          <w:p w:rsidR="003A3E29" w:rsidRPr="00912D22" w:rsidRDefault="003A3E29" w:rsidP="00C823A7">
            <w:pPr>
              <w:widowControl w:val="0"/>
              <w:autoSpaceDE w:val="0"/>
              <w:autoSpaceDN w:val="0"/>
              <w:adjustRightInd w:val="0"/>
              <w:jc w:val="both"/>
              <w:rPr>
                <w:sz w:val="18"/>
                <w:szCs w:val="18"/>
              </w:rPr>
            </w:pPr>
            <w:r w:rsidRPr="00912D22">
              <w:rPr>
                <w:sz w:val="18"/>
                <w:szCs w:val="18"/>
              </w:rPr>
              <w:t>для________________________________________________________</w:t>
            </w:r>
          </w:p>
          <w:p w:rsidR="003A3E29" w:rsidRPr="00912D22" w:rsidRDefault="003A3E29" w:rsidP="00C823A7">
            <w:pPr>
              <w:jc w:val="both"/>
              <w:rPr>
                <w:sz w:val="18"/>
                <w:szCs w:val="18"/>
              </w:rPr>
            </w:pPr>
            <w:r w:rsidRPr="00912D22">
              <w:rPr>
                <w:sz w:val="18"/>
                <w:szCs w:val="18"/>
              </w:rPr>
              <w:t>(цель использования земельного участка)</w:t>
            </w:r>
          </w:p>
          <w:p w:rsidR="003A3E29" w:rsidRPr="00912D22" w:rsidRDefault="003A3E29" w:rsidP="00C823A7">
            <w:pPr>
              <w:jc w:val="both"/>
              <w:rPr>
                <w:sz w:val="18"/>
                <w:szCs w:val="18"/>
              </w:rPr>
            </w:pPr>
            <w:r w:rsidRPr="00912D22">
              <w:rPr>
                <w:sz w:val="18"/>
                <w:szCs w:val="18"/>
              </w:rPr>
              <w:t xml:space="preserve"> ______________________________________________________</w:t>
            </w:r>
          </w:p>
          <w:p w:rsidR="003A3E29" w:rsidRPr="00912D22" w:rsidRDefault="003A3E29" w:rsidP="00C823A7">
            <w:pPr>
              <w:jc w:val="both"/>
              <w:rPr>
                <w:sz w:val="18"/>
                <w:szCs w:val="18"/>
              </w:rPr>
            </w:pPr>
            <w:r w:rsidRPr="00912D22">
              <w:rPr>
                <w:sz w:val="18"/>
                <w:szCs w:val="18"/>
              </w:rPr>
              <w:t>вид испрашиваемого права: _______________________________,</w:t>
            </w:r>
          </w:p>
          <w:p w:rsidR="003A3E29" w:rsidRPr="00912D22" w:rsidRDefault="003A3E29" w:rsidP="00C823A7">
            <w:pPr>
              <w:jc w:val="both"/>
              <w:rPr>
                <w:sz w:val="18"/>
                <w:szCs w:val="18"/>
              </w:rPr>
            </w:pPr>
            <w:r w:rsidRPr="00912D22">
              <w:rPr>
                <w:sz w:val="18"/>
                <w:szCs w:val="18"/>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_________________________________________________________________,</w:t>
            </w:r>
          </w:p>
          <w:p w:rsidR="003A3E29" w:rsidRPr="00912D22" w:rsidRDefault="003A3E29" w:rsidP="00C823A7">
            <w:pPr>
              <w:jc w:val="both"/>
              <w:rPr>
                <w:sz w:val="18"/>
                <w:szCs w:val="18"/>
              </w:rPr>
            </w:pPr>
            <w:r w:rsidRPr="00912D22">
              <w:rPr>
                <w:sz w:val="18"/>
                <w:szCs w:val="1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w:t>
            </w:r>
          </w:p>
          <w:p w:rsidR="003A3E29" w:rsidRPr="00912D22" w:rsidRDefault="003A3E29" w:rsidP="00C823A7">
            <w:pPr>
              <w:jc w:val="both"/>
              <w:rPr>
                <w:sz w:val="18"/>
                <w:szCs w:val="18"/>
              </w:rPr>
            </w:pPr>
            <w:r w:rsidRPr="00912D22">
              <w:rPr>
                <w:sz w:val="18"/>
                <w:szCs w:val="18"/>
              </w:rPr>
              <w:t>__________________________________________________________</w:t>
            </w:r>
          </w:p>
          <w:p w:rsidR="003A3E29" w:rsidRPr="00912D22" w:rsidRDefault="003A3E29" w:rsidP="00C823A7">
            <w:pPr>
              <w:jc w:val="both"/>
              <w:rPr>
                <w:sz w:val="18"/>
                <w:szCs w:val="18"/>
              </w:rPr>
            </w:pPr>
            <w:r w:rsidRPr="00912D22">
              <w:rPr>
                <w:sz w:val="18"/>
                <w:szCs w:val="1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нужд__________________________________________</w:t>
            </w:r>
          </w:p>
          <w:p w:rsidR="003A3E29" w:rsidRPr="00912D22" w:rsidRDefault="003A3E29" w:rsidP="00C823A7">
            <w:pPr>
              <w:widowControl w:val="0"/>
              <w:autoSpaceDE w:val="0"/>
              <w:autoSpaceDN w:val="0"/>
              <w:adjustRightInd w:val="0"/>
              <w:jc w:val="both"/>
              <w:rPr>
                <w:sz w:val="18"/>
                <w:szCs w:val="18"/>
              </w:rPr>
            </w:pPr>
            <w:r w:rsidRPr="00912D22">
              <w:rPr>
                <w:sz w:val="18"/>
                <w:szCs w:val="18"/>
              </w:rPr>
              <w:t>____________________________________________________________,</w:t>
            </w:r>
          </w:p>
          <w:p w:rsidR="003A3E29" w:rsidRPr="00912D22" w:rsidRDefault="003A3E29" w:rsidP="00C823A7">
            <w:pPr>
              <w:widowControl w:val="0"/>
              <w:autoSpaceDE w:val="0"/>
              <w:autoSpaceDN w:val="0"/>
              <w:adjustRightInd w:val="0"/>
              <w:jc w:val="both"/>
              <w:rPr>
                <w:sz w:val="18"/>
                <w:szCs w:val="18"/>
              </w:rPr>
            </w:pPr>
            <w:r w:rsidRPr="00912D22">
              <w:rPr>
                <w:sz w:val="18"/>
                <w:szCs w:val="1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проектом________________________________________________________________________</w:t>
            </w:r>
          </w:p>
          <w:p w:rsidR="003A3E29" w:rsidRPr="00912D22" w:rsidRDefault="003A3E29" w:rsidP="00C823A7">
            <w:pPr>
              <w:autoSpaceDE w:val="0"/>
              <w:autoSpaceDN w:val="0"/>
              <w:adjustRightInd w:val="0"/>
              <w:jc w:val="both"/>
              <w:rPr>
                <w:sz w:val="18"/>
                <w:szCs w:val="18"/>
              </w:rPr>
            </w:pPr>
            <w:r w:rsidRPr="00912D22">
              <w:rPr>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A3E29" w:rsidRPr="00912D22" w:rsidRDefault="003A3E29" w:rsidP="00C823A7">
            <w:pPr>
              <w:widowControl w:val="0"/>
              <w:autoSpaceDE w:val="0"/>
              <w:autoSpaceDN w:val="0"/>
              <w:adjustRightInd w:val="0"/>
              <w:jc w:val="both"/>
              <w:rPr>
                <w:sz w:val="18"/>
                <w:szCs w:val="18"/>
              </w:rPr>
            </w:pPr>
            <w:r w:rsidRPr="00912D22">
              <w:rPr>
                <w:sz w:val="18"/>
                <w:szCs w:val="18"/>
              </w:rPr>
              <w:t>_______________________________________________________________________________,</w:t>
            </w:r>
          </w:p>
          <w:p w:rsidR="003A3E29" w:rsidRPr="00912D22" w:rsidRDefault="003A3E29" w:rsidP="00C823A7">
            <w:pPr>
              <w:jc w:val="both"/>
              <w:rPr>
                <w:sz w:val="18"/>
                <w:szCs w:val="18"/>
                <w:u w:val="single"/>
              </w:rPr>
            </w:pPr>
            <w:r w:rsidRPr="00912D22">
              <w:rPr>
                <w:sz w:val="18"/>
                <w:szCs w:val="1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недвижимости_______________________________________________</w:t>
            </w:r>
          </w:p>
        </w:tc>
      </w:tr>
    </w:tbl>
    <w:p w:rsidR="003A3E29" w:rsidRPr="00912D22" w:rsidRDefault="003A3E29" w:rsidP="003A3E29">
      <w:pPr>
        <w:rPr>
          <w:sz w:val="18"/>
          <w:szCs w:val="1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08"/>
        <w:gridCol w:w="838"/>
        <w:gridCol w:w="316"/>
        <w:gridCol w:w="1323"/>
        <w:gridCol w:w="176"/>
        <w:gridCol w:w="7"/>
        <w:gridCol w:w="969"/>
        <w:gridCol w:w="1169"/>
        <w:gridCol w:w="1484"/>
        <w:gridCol w:w="2023"/>
      </w:tblGrid>
      <w:tr w:rsidR="003A3E29" w:rsidRPr="00912D22" w:rsidTr="00C823A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A3E29" w:rsidRPr="00912D22" w:rsidRDefault="003A3E29" w:rsidP="00C823A7">
            <w:pPr>
              <w:autoSpaceDE w:val="0"/>
              <w:autoSpaceDN w:val="0"/>
              <w:jc w:val="center"/>
              <w:rPr>
                <w:b/>
                <w:bCs/>
                <w:sz w:val="18"/>
                <w:szCs w:val="18"/>
              </w:rPr>
            </w:pPr>
            <w:r w:rsidRPr="00912D22">
              <w:rPr>
                <w:b/>
                <w:bCs/>
                <w:sz w:val="18"/>
                <w:szCs w:val="18"/>
              </w:rPr>
              <w:t>Представлены следующие документы</w:t>
            </w:r>
          </w:p>
        </w:tc>
      </w:tr>
      <w:tr w:rsidR="003A3E29" w:rsidRPr="00912D22" w:rsidTr="00C823A7">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bCs/>
                <w:sz w:val="18"/>
                <w:szCs w:val="18"/>
              </w:rPr>
            </w:pPr>
            <w:r w:rsidRPr="00912D22">
              <w:rPr>
                <w:bCs/>
                <w:sz w:val="18"/>
                <w:szCs w:val="18"/>
              </w:rPr>
              <w:lastRenderedPageBreak/>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bCs/>
                <w:sz w:val="18"/>
                <w:szCs w:val="18"/>
              </w:rPr>
            </w:pPr>
            <w:r w:rsidRPr="00912D22">
              <w:rPr>
                <w:bCs/>
                <w:sz w:val="18"/>
                <w:szCs w:val="18"/>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3A3E29" w:rsidRPr="00912D22" w:rsidRDefault="003A3E29" w:rsidP="00C823A7">
            <w:pPr>
              <w:rPr>
                <w:bCs/>
                <w:sz w:val="18"/>
                <w:szCs w:val="18"/>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A3E29" w:rsidRPr="00912D22" w:rsidRDefault="003A3E29" w:rsidP="00C823A7">
            <w:pPr>
              <w:autoSpaceDE w:val="0"/>
              <w:autoSpaceDN w:val="0"/>
              <w:jc w:val="center"/>
              <w:rPr>
                <w:b/>
                <w:bCs/>
                <w:sz w:val="18"/>
                <w:szCs w:val="18"/>
              </w:rPr>
            </w:pPr>
            <w:r w:rsidRPr="00912D22">
              <w:rPr>
                <w:b/>
                <w:bCs/>
                <w:sz w:val="18"/>
                <w:szCs w:val="18"/>
              </w:rPr>
              <w:t>Данные представителя (уполномоченного лица)</w:t>
            </w:r>
          </w:p>
        </w:tc>
      </w:tr>
      <w:tr w:rsidR="003A3E29" w:rsidRPr="00912D22" w:rsidTr="00C823A7">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u w:val="single"/>
              </w:rPr>
            </w:pPr>
          </w:p>
        </w:tc>
      </w:tr>
      <w:tr w:rsidR="003A3E29" w:rsidRPr="00912D22" w:rsidTr="00C823A7">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jc w:val="center"/>
              <w:rPr>
                <w:b/>
                <w:bCs/>
                <w:sz w:val="18"/>
                <w:szCs w:val="18"/>
              </w:rPr>
            </w:pPr>
            <w:r w:rsidRPr="00912D22">
              <w:rPr>
                <w:sz w:val="18"/>
                <w:szCs w:val="18"/>
              </w:rPr>
              <w:br w:type="page"/>
            </w:r>
            <w:r w:rsidRPr="00912D22">
              <w:rPr>
                <w:b/>
                <w:bCs/>
                <w:sz w:val="18"/>
                <w:szCs w:val="18"/>
              </w:rPr>
              <w:t>Документ, удостоверяющий личность представителя (уполномоченного лица)</w:t>
            </w: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rPr>
                <w:sz w:val="18"/>
                <w:szCs w:val="18"/>
              </w:rPr>
            </w:pPr>
            <w:r w:rsidRPr="00912D22">
              <w:rPr>
                <w:sz w:val="18"/>
                <w:szCs w:val="18"/>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rPr>
                <w:sz w:val="18"/>
                <w:szCs w:val="18"/>
              </w:rPr>
            </w:pP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jc w:val="center"/>
              <w:rPr>
                <w:b/>
                <w:bCs/>
                <w:sz w:val="18"/>
                <w:szCs w:val="18"/>
              </w:rPr>
            </w:pPr>
            <w:r w:rsidRPr="00912D22">
              <w:rPr>
                <w:b/>
                <w:bCs/>
                <w:sz w:val="18"/>
                <w:szCs w:val="18"/>
              </w:rPr>
              <w:br w:type="page"/>
              <w:t>Адрес регистрации представителя (уполномоченного лица)</w:t>
            </w: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jc w:val="center"/>
              <w:rPr>
                <w:b/>
                <w:bCs/>
                <w:sz w:val="18"/>
                <w:szCs w:val="18"/>
              </w:rPr>
            </w:pPr>
            <w:r w:rsidRPr="00912D22">
              <w:rPr>
                <w:b/>
                <w:bCs/>
                <w:sz w:val="18"/>
                <w:szCs w:val="18"/>
              </w:rPr>
              <w:t>Адрес места жительства представителя (уполномоченного лица)</w:t>
            </w: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sz w:val="18"/>
                <w:szCs w:val="18"/>
              </w:rPr>
            </w:pPr>
            <w:r w:rsidRPr="00912D22">
              <w:rPr>
                <w:sz w:val="18"/>
                <w:szCs w:val="18"/>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3A3E29" w:rsidRPr="00912D22" w:rsidRDefault="003A3E29" w:rsidP="00C823A7">
            <w:pPr>
              <w:autoSpaceDE w:val="0"/>
              <w:autoSpaceDN w:val="0"/>
              <w:rPr>
                <w:sz w:val="18"/>
                <w:szCs w:val="18"/>
                <w:u w:val="single"/>
              </w:rPr>
            </w:pPr>
          </w:p>
        </w:tc>
      </w:tr>
      <w:tr w:rsidR="003A3E29" w:rsidRPr="00912D22" w:rsidTr="00C823A7">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3A3E29" w:rsidRPr="00912D22" w:rsidRDefault="003A3E29" w:rsidP="00C823A7">
            <w:pPr>
              <w:autoSpaceDE w:val="0"/>
              <w:autoSpaceDN w:val="0"/>
              <w:rPr>
                <w:b/>
                <w:bCs/>
                <w:sz w:val="18"/>
                <w:szCs w:val="18"/>
              </w:rPr>
            </w:pPr>
            <w:r w:rsidRPr="00912D22">
              <w:rPr>
                <w:b/>
                <w:bCs/>
                <w:sz w:val="18"/>
                <w:szCs w:val="18"/>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r w:rsidR="003A3E29" w:rsidRPr="00912D22" w:rsidTr="00C823A7">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3A3E29" w:rsidRPr="00912D22" w:rsidRDefault="003A3E29" w:rsidP="00C823A7">
            <w:pPr>
              <w:rPr>
                <w:b/>
                <w:bCs/>
                <w:sz w:val="18"/>
                <w:szCs w:val="18"/>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3A3E29" w:rsidRPr="00912D22" w:rsidRDefault="003A3E29" w:rsidP="00C823A7">
            <w:pPr>
              <w:autoSpaceDE w:val="0"/>
              <w:autoSpaceDN w:val="0"/>
              <w:rPr>
                <w:sz w:val="18"/>
                <w:szCs w:val="18"/>
              </w:rPr>
            </w:pPr>
          </w:p>
        </w:tc>
      </w:tr>
    </w:tbl>
    <w:p w:rsidR="003A3E29" w:rsidRPr="00912D22" w:rsidRDefault="003A3E29" w:rsidP="003A3E29">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3E29" w:rsidRPr="00912D22" w:rsidTr="00C823A7">
        <w:tc>
          <w:tcPr>
            <w:tcW w:w="3190" w:type="dxa"/>
            <w:tcBorders>
              <w:top w:val="nil"/>
              <w:left w:val="nil"/>
              <w:bottom w:val="single" w:sz="4" w:space="0" w:color="auto"/>
              <w:right w:val="nil"/>
            </w:tcBorders>
            <w:shd w:val="clear" w:color="auto" w:fill="auto"/>
          </w:tcPr>
          <w:p w:rsidR="003A3E29" w:rsidRPr="00912D22" w:rsidRDefault="003A3E29" w:rsidP="00C823A7">
            <w:pPr>
              <w:rPr>
                <w:sz w:val="18"/>
                <w:szCs w:val="18"/>
              </w:rPr>
            </w:pPr>
          </w:p>
        </w:tc>
        <w:tc>
          <w:tcPr>
            <w:tcW w:w="887" w:type="dxa"/>
            <w:shd w:val="clear" w:color="auto" w:fill="auto"/>
          </w:tcPr>
          <w:p w:rsidR="003A3E29" w:rsidRPr="00912D22" w:rsidRDefault="003A3E29" w:rsidP="00C823A7">
            <w:pPr>
              <w:rPr>
                <w:sz w:val="18"/>
                <w:szCs w:val="18"/>
              </w:rPr>
            </w:pPr>
          </w:p>
        </w:tc>
        <w:tc>
          <w:tcPr>
            <w:tcW w:w="5103" w:type="dxa"/>
            <w:tcBorders>
              <w:top w:val="nil"/>
              <w:left w:val="nil"/>
              <w:bottom w:val="single" w:sz="4" w:space="0" w:color="auto"/>
              <w:right w:val="nil"/>
            </w:tcBorders>
            <w:shd w:val="clear" w:color="auto" w:fill="auto"/>
          </w:tcPr>
          <w:p w:rsidR="003A3E29" w:rsidRPr="00912D22" w:rsidRDefault="003A3E29" w:rsidP="00C823A7">
            <w:pPr>
              <w:rPr>
                <w:sz w:val="18"/>
                <w:szCs w:val="18"/>
              </w:rPr>
            </w:pPr>
          </w:p>
        </w:tc>
      </w:tr>
      <w:tr w:rsidR="003A3E29" w:rsidRPr="00912D22" w:rsidTr="00C823A7">
        <w:tc>
          <w:tcPr>
            <w:tcW w:w="3190" w:type="dxa"/>
            <w:tcBorders>
              <w:top w:val="single" w:sz="4" w:space="0" w:color="auto"/>
              <w:left w:val="nil"/>
              <w:bottom w:val="nil"/>
              <w:right w:val="nil"/>
            </w:tcBorders>
            <w:shd w:val="clear" w:color="auto" w:fill="auto"/>
            <w:hideMark/>
          </w:tcPr>
          <w:p w:rsidR="003A3E29" w:rsidRPr="00912D22" w:rsidRDefault="003A3E29" w:rsidP="00C823A7">
            <w:pPr>
              <w:jc w:val="center"/>
              <w:rPr>
                <w:sz w:val="18"/>
                <w:szCs w:val="18"/>
              </w:rPr>
            </w:pPr>
            <w:r w:rsidRPr="00912D22">
              <w:rPr>
                <w:sz w:val="18"/>
                <w:szCs w:val="18"/>
              </w:rPr>
              <w:t>Дата</w:t>
            </w:r>
          </w:p>
        </w:tc>
        <w:tc>
          <w:tcPr>
            <w:tcW w:w="887" w:type="dxa"/>
            <w:shd w:val="clear" w:color="auto" w:fill="auto"/>
          </w:tcPr>
          <w:p w:rsidR="003A3E29" w:rsidRPr="00912D22" w:rsidRDefault="003A3E29" w:rsidP="00C823A7">
            <w:pPr>
              <w:jc w:val="center"/>
              <w:rPr>
                <w:sz w:val="18"/>
                <w:szCs w:val="18"/>
              </w:rPr>
            </w:pPr>
          </w:p>
        </w:tc>
        <w:tc>
          <w:tcPr>
            <w:tcW w:w="5103" w:type="dxa"/>
            <w:tcBorders>
              <w:top w:val="single" w:sz="4" w:space="0" w:color="auto"/>
              <w:left w:val="nil"/>
              <w:bottom w:val="nil"/>
              <w:right w:val="nil"/>
            </w:tcBorders>
            <w:shd w:val="clear" w:color="auto" w:fill="auto"/>
            <w:hideMark/>
          </w:tcPr>
          <w:p w:rsidR="003A3E29" w:rsidRPr="00912D22" w:rsidRDefault="003A3E29" w:rsidP="00C823A7">
            <w:pPr>
              <w:jc w:val="center"/>
              <w:rPr>
                <w:sz w:val="18"/>
                <w:szCs w:val="18"/>
              </w:rPr>
            </w:pPr>
            <w:r w:rsidRPr="00912D22">
              <w:rPr>
                <w:sz w:val="18"/>
                <w:szCs w:val="18"/>
              </w:rPr>
              <w:t>Подпись/ФИО</w:t>
            </w:r>
          </w:p>
        </w:tc>
      </w:tr>
    </w:tbl>
    <w:p w:rsidR="003A3E29" w:rsidRPr="00912D22" w:rsidRDefault="003A3E29" w:rsidP="003A3E29">
      <w:pPr>
        <w:rPr>
          <w:sz w:val="18"/>
          <w:szCs w:val="18"/>
        </w:rPr>
      </w:pPr>
    </w:p>
    <w:p w:rsidR="003A3E29" w:rsidRPr="00912D22" w:rsidRDefault="003A3E29" w:rsidP="003A3E29">
      <w:pPr>
        <w:widowControl w:val="0"/>
        <w:autoSpaceDE w:val="0"/>
        <w:autoSpaceDN w:val="0"/>
        <w:adjustRightInd w:val="0"/>
        <w:outlineLvl w:val="1"/>
        <w:rPr>
          <w:sz w:val="18"/>
          <w:szCs w:val="18"/>
        </w:rPr>
      </w:pPr>
    </w:p>
    <w:p w:rsidR="00F200A4" w:rsidRPr="00F200A4" w:rsidRDefault="00F200A4" w:rsidP="00F200A4">
      <w:pPr>
        <w:pStyle w:val="3"/>
        <w:tabs>
          <w:tab w:val="left" w:pos="4634"/>
        </w:tabs>
        <w:jc w:val="right"/>
        <w:rPr>
          <w:rFonts w:ascii="Times New Roman" w:hAnsi="Times New Roman" w:cs="Times New Roman"/>
          <w:bCs/>
          <w:sz w:val="20"/>
        </w:rPr>
      </w:pPr>
      <w:r w:rsidRPr="00F200A4">
        <w:rPr>
          <w:rFonts w:ascii="Times New Roman" w:hAnsi="Times New Roman" w:cs="Times New Roman"/>
          <w:bCs/>
          <w:color w:val="auto"/>
          <w:sz w:val="20"/>
        </w:rPr>
        <w:t xml:space="preserve"> </w:t>
      </w:r>
    </w:p>
    <w:p w:rsidR="00F200A4" w:rsidRDefault="00F200A4" w:rsidP="00F200A4">
      <w:pPr>
        <w:jc w:val="right"/>
      </w:pPr>
    </w:p>
    <w:p w:rsidR="00F200A4" w:rsidRDefault="00F200A4"/>
    <w:p w:rsidR="00F200A4" w:rsidRDefault="00F200A4"/>
    <w:p w:rsidR="00F200A4" w:rsidRDefault="00F200A4"/>
    <w:sectPr w:rsidR="00F200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042" w:rsidRDefault="00804042" w:rsidP="003A3E29">
      <w:r>
        <w:separator/>
      </w:r>
    </w:p>
  </w:endnote>
  <w:endnote w:type="continuationSeparator" w:id="0">
    <w:p w:rsidR="00804042" w:rsidRDefault="00804042" w:rsidP="003A3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042" w:rsidRDefault="00804042" w:rsidP="003A3E29">
      <w:r>
        <w:separator/>
      </w:r>
    </w:p>
  </w:footnote>
  <w:footnote w:type="continuationSeparator" w:id="0">
    <w:p w:rsidR="00804042" w:rsidRDefault="00804042" w:rsidP="003A3E29">
      <w:r>
        <w:continuationSeparator/>
      </w:r>
    </w:p>
  </w:footnote>
  <w:footnote w:id="1">
    <w:p w:rsidR="003A3E29" w:rsidRPr="005632F1" w:rsidRDefault="003A3E29" w:rsidP="003A3E29">
      <w:pPr>
        <w:pStyle w:val="ac"/>
        <w:ind w:firstLine="709"/>
        <w:jc w:val="both"/>
        <w:rPr>
          <w:rFonts w:ascii="Times New Roman" w:hAnsi="Times New Roman" w:cs="Times New Roman"/>
        </w:rPr>
      </w:pPr>
      <w:r>
        <w:rPr>
          <w:rStyle w:val="ae"/>
        </w:rPr>
        <w:footnoteRef/>
      </w:r>
      <w:r w:rsidRPr="005C3854">
        <w:rPr>
          <w:rFonts w:ascii="Times New Roman" w:hAnsi="Times New Roman" w:cs="Times New Roman"/>
        </w:rPr>
        <w:t>В случае если необходим запрос документов в рамках межведомственного информационного взаимодействия.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C3EE9"/>
    <w:multiLevelType w:val="multilevel"/>
    <w:tmpl w:val="9E1E58CE"/>
    <w:lvl w:ilvl="0">
      <w:start w:val="2"/>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447336"/>
    <w:multiLevelType w:val="hybridMultilevel"/>
    <w:tmpl w:val="E1CE5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159F9"/>
    <w:multiLevelType w:val="hybridMultilevel"/>
    <w:tmpl w:val="F130619C"/>
    <w:lvl w:ilvl="0" w:tplc="A678F356">
      <w:start w:val="12"/>
      <w:numFmt w:val="decimal"/>
      <w:lvlText w:val="%1)"/>
      <w:lvlJc w:val="left"/>
      <w:pPr>
        <w:ind w:left="1242" w:hanging="390"/>
      </w:p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6"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6DE0304"/>
    <w:multiLevelType w:val="hybridMultilevel"/>
    <w:tmpl w:val="46E886D0"/>
    <w:lvl w:ilvl="0" w:tplc="A35810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9FC0163"/>
    <w:multiLevelType w:val="hybridMultilevel"/>
    <w:tmpl w:val="FEE8AAEE"/>
    <w:lvl w:ilvl="0" w:tplc="F830F394">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2B75FA6"/>
    <w:multiLevelType w:val="hybridMultilevel"/>
    <w:tmpl w:val="3F5C0046"/>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4E5564D2"/>
    <w:multiLevelType w:val="hybridMultilevel"/>
    <w:tmpl w:val="D85A93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FF5ED6"/>
    <w:multiLevelType w:val="hybridMultilevel"/>
    <w:tmpl w:val="62CA5F44"/>
    <w:lvl w:ilvl="0" w:tplc="26249F52">
      <w:start w:val="1"/>
      <w:numFmt w:val="decimal"/>
      <w:lvlText w:val="%1."/>
      <w:lvlJc w:val="left"/>
      <w:pPr>
        <w:ind w:left="644"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8"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0"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ACE13F6"/>
    <w:multiLevelType w:val="hybridMultilevel"/>
    <w:tmpl w:val="D59AF092"/>
    <w:lvl w:ilvl="0" w:tplc="90E2B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18"/>
  </w:num>
  <w:num w:numId="3">
    <w:abstractNumId w:val="9"/>
  </w:num>
  <w:num w:numId="4">
    <w:abstractNumId w:val="13"/>
  </w:num>
  <w:num w:numId="5">
    <w:abstractNumId w:val="27"/>
  </w:num>
  <w:num w:numId="6">
    <w:abstractNumId w:val="30"/>
  </w:num>
  <w:num w:numId="7">
    <w:abstractNumId w:val="15"/>
  </w:num>
  <w:num w:numId="8">
    <w:abstractNumId w:val="11"/>
  </w:num>
  <w:num w:numId="9">
    <w:abstractNumId w:val="23"/>
  </w:num>
  <w:num w:numId="10">
    <w:abstractNumId w:val="25"/>
  </w:num>
  <w:num w:numId="11">
    <w:abstractNumId w:val="2"/>
  </w:num>
  <w:num w:numId="12">
    <w:abstractNumId w:val="3"/>
  </w:num>
  <w:num w:numId="13">
    <w:abstractNumId w:val="19"/>
  </w:num>
  <w:num w:numId="14">
    <w:abstractNumId w:val="28"/>
  </w:num>
  <w:num w:numId="15">
    <w:abstractNumId w:val="21"/>
  </w:num>
  <w:num w:numId="16">
    <w:abstractNumId w:val="0"/>
  </w:num>
  <w:num w:numId="17">
    <w:abstractNumId w:val="17"/>
  </w:num>
  <w:num w:numId="18">
    <w:abstractNumId w:val="22"/>
  </w:num>
  <w:num w:numId="19">
    <w:abstractNumId w:val="12"/>
  </w:num>
  <w:num w:numId="20">
    <w:abstractNumId w:val="1"/>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4"/>
  </w:num>
  <w:num w:numId="33">
    <w:abstractNumId w:val="29"/>
  </w:num>
  <w:num w:numId="34">
    <w:abstractNumId w:val="14"/>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49"/>
    <w:rsid w:val="00013761"/>
    <w:rsid w:val="00180718"/>
    <w:rsid w:val="00230C34"/>
    <w:rsid w:val="002A64BB"/>
    <w:rsid w:val="003A3E29"/>
    <w:rsid w:val="003D544F"/>
    <w:rsid w:val="005131AB"/>
    <w:rsid w:val="00804042"/>
    <w:rsid w:val="008B7849"/>
    <w:rsid w:val="008F0149"/>
    <w:rsid w:val="009141E2"/>
    <w:rsid w:val="009165B2"/>
    <w:rsid w:val="00962496"/>
    <w:rsid w:val="00B25778"/>
    <w:rsid w:val="00B40C07"/>
    <w:rsid w:val="00C11B2C"/>
    <w:rsid w:val="00C37C99"/>
    <w:rsid w:val="00EC6A07"/>
    <w:rsid w:val="00F200A4"/>
    <w:rsid w:val="00F82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E654F"/>
  <w15:chartTrackingRefBased/>
  <w15:docId w15:val="{3772F755-2DC7-459C-B115-8DCE4FBE0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761"/>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013761"/>
    <w:pPr>
      <w:keepNext/>
      <w:jc w:val="center"/>
      <w:outlineLvl w:val="0"/>
    </w:pPr>
    <w:rPr>
      <w:b/>
    </w:rPr>
  </w:style>
  <w:style w:type="paragraph" w:styleId="2">
    <w:name w:val="heading 2"/>
    <w:basedOn w:val="a"/>
    <w:next w:val="a"/>
    <w:link w:val="20"/>
    <w:qFormat/>
    <w:rsid w:val="00013761"/>
    <w:pPr>
      <w:keepNext/>
      <w:jc w:val="center"/>
      <w:outlineLvl w:val="1"/>
    </w:pPr>
    <w:rPr>
      <w:b/>
      <w:sz w:val="28"/>
    </w:rPr>
  </w:style>
  <w:style w:type="paragraph" w:styleId="3">
    <w:name w:val="heading 3"/>
    <w:basedOn w:val="a"/>
    <w:next w:val="a"/>
    <w:link w:val="30"/>
    <w:unhideWhenUsed/>
    <w:qFormat/>
    <w:rsid w:val="00F200A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013761"/>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013761"/>
    <w:rPr>
      <w:rFonts w:ascii="Times New Roman" w:eastAsia="Times New Roman" w:hAnsi="Times New Roman" w:cs="Times New Roman"/>
      <w:b/>
      <w:sz w:val="28"/>
      <w:szCs w:val="20"/>
      <w:lang w:eastAsia="ru-RU"/>
    </w:rPr>
  </w:style>
  <w:style w:type="character" w:styleId="a3">
    <w:name w:val="Hyperlink"/>
    <w:basedOn w:val="a0"/>
    <w:uiPriority w:val="99"/>
    <w:rsid w:val="00013761"/>
    <w:rPr>
      <w:color w:val="0000FF"/>
      <w:u w:val="single"/>
    </w:rPr>
  </w:style>
  <w:style w:type="character" w:customStyle="1" w:styleId="30">
    <w:name w:val="Заголовок 3 Знак"/>
    <w:basedOn w:val="a0"/>
    <w:link w:val="3"/>
    <w:rsid w:val="00F200A4"/>
    <w:rPr>
      <w:rFonts w:asciiTheme="majorHAnsi" w:eastAsiaTheme="majorEastAsia" w:hAnsiTheme="majorHAnsi" w:cstheme="majorBidi"/>
      <w:color w:val="1F4D78" w:themeColor="accent1" w:themeShade="7F"/>
      <w:sz w:val="24"/>
      <w:szCs w:val="24"/>
      <w:lang w:eastAsia="ru-RU"/>
    </w:rPr>
  </w:style>
  <w:style w:type="paragraph" w:customStyle="1" w:styleId="ConsPlusNormal">
    <w:name w:val="ConsPlusNormal"/>
    <w:link w:val="ConsPlusNormal0"/>
    <w:uiPriority w:val="99"/>
    <w:qFormat/>
    <w:rsid w:val="00F200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F200A4"/>
    <w:rPr>
      <w:rFonts w:ascii="Arial" w:eastAsia="Times New Roman" w:hAnsi="Arial" w:cs="Arial"/>
      <w:sz w:val="20"/>
      <w:szCs w:val="20"/>
      <w:lang w:eastAsia="ru-RU"/>
    </w:rPr>
  </w:style>
  <w:style w:type="paragraph" w:customStyle="1" w:styleId="ConsPlusNonformat">
    <w:name w:val="ConsPlusNonformat"/>
    <w:uiPriority w:val="99"/>
    <w:rsid w:val="003A3E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3A3E2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A3E29"/>
    <w:pPr>
      <w:widowControl w:val="0"/>
      <w:autoSpaceDE w:val="0"/>
      <w:autoSpaceDN w:val="0"/>
      <w:adjustRightInd w:val="0"/>
      <w:spacing w:after="0" w:line="240" w:lineRule="auto"/>
    </w:pPr>
    <w:rPr>
      <w:rFonts w:ascii="Calibri" w:eastAsiaTheme="minorEastAsia" w:hAnsi="Calibri" w:cs="Calibri"/>
      <w:lang w:eastAsia="ru-RU"/>
    </w:rPr>
  </w:style>
  <w:style w:type="paragraph" w:styleId="a4">
    <w:name w:val="Balloon Text"/>
    <w:basedOn w:val="a"/>
    <w:link w:val="a5"/>
    <w:uiPriority w:val="99"/>
    <w:semiHidden/>
    <w:unhideWhenUsed/>
    <w:rsid w:val="003A3E29"/>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3A3E29"/>
    <w:rPr>
      <w:rFonts w:ascii="Tahoma" w:hAnsi="Tahoma" w:cs="Tahoma"/>
      <w:sz w:val="16"/>
      <w:szCs w:val="16"/>
    </w:rPr>
  </w:style>
  <w:style w:type="paragraph" w:styleId="a6">
    <w:name w:val="List Paragraph"/>
    <w:basedOn w:val="a"/>
    <w:uiPriority w:val="34"/>
    <w:qFormat/>
    <w:rsid w:val="003A3E29"/>
    <w:pPr>
      <w:spacing w:after="200" w:line="276" w:lineRule="auto"/>
      <w:ind w:left="720"/>
      <w:contextualSpacing/>
    </w:pPr>
    <w:rPr>
      <w:rFonts w:asciiTheme="minorHAnsi" w:eastAsiaTheme="minorHAnsi" w:hAnsiTheme="minorHAnsi" w:cstheme="minorBidi"/>
      <w:sz w:val="22"/>
      <w:szCs w:val="22"/>
      <w:lang w:eastAsia="en-US"/>
    </w:rPr>
  </w:style>
  <w:style w:type="character" w:styleId="a7">
    <w:name w:val="annotation reference"/>
    <w:basedOn w:val="a0"/>
    <w:uiPriority w:val="99"/>
    <w:semiHidden/>
    <w:unhideWhenUsed/>
    <w:rsid w:val="003A3E29"/>
    <w:rPr>
      <w:sz w:val="16"/>
      <w:szCs w:val="16"/>
    </w:rPr>
  </w:style>
  <w:style w:type="paragraph" w:styleId="a8">
    <w:name w:val="annotation text"/>
    <w:basedOn w:val="a"/>
    <w:link w:val="a9"/>
    <w:uiPriority w:val="99"/>
    <w:semiHidden/>
    <w:unhideWhenUsed/>
    <w:rsid w:val="003A3E29"/>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3A3E29"/>
    <w:rPr>
      <w:sz w:val="20"/>
      <w:szCs w:val="20"/>
    </w:rPr>
  </w:style>
  <w:style w:type="paragraph" w:styleId="aa">
    <w:name w:val="annotation subject"/>
    <w:basedOn w:val="a8"/>
    <w:next w:val="a8"/>
    <w:link w:val="ab"/>
    <w:uiPriority w:val="99"/>
    <w:semiHidden/>
    <w:unhideWhenUsed/>
    <w:rsid w:val="003A3E29"/>
    <w:rPr>
      <w:b/>
      <w:bCs/>
    </w:rPr>
  </w:style>
  <w:style w:type="character" w:customStyle="1" w:styleId="ab">
    <w:name w:val="Тема примечания Знак"/>
    <w:basedOn w:val="a9"/>
    <w:link w:val="aa"/>
    <w:uiPriority w:val="99"/>
    <w:semiHidden/>
    <w:rsid w:val="003A3E29"/>
    <w:rPr>
      <w:b/>
      <w:bCs/>
      <w:sz w:val="20"/>
      <w:szCs w:val="20"/>
    </w:rPr>
  </w:style>
  <w:style w:type="paragraph" w:styleId="ac">
    <w:name w:val="footnote text"/>
    <w:basedOn w:val="a"/>
    <w:link w:val="ad"/>
    <w:uiPriority w:val="99"/>
    <w:unhideWhenUsed/>
    <w:rsid w:val="003A3E29"/>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3A3E29"/>
    <w:rPr>
      <w:sz w:val="20"/>
      <w:szCs w:val="20"/>
    </w:rPr>
  </w:style>
  <w:style w:type="character" w:styleId="ae">
    <w:name w:val="footnote reference"/>
    <w:basedOn w:val="a0"/>
    <w:uiPriority w:val="99"/>
    <w:semiHidden/>
    <w:unhideWhenUsed/>
    <w:rsid w:val="003A3E29"/>
    <w:rPr>
      <w:vertAlign w:val="superscript"/>
    </w:rPr>
  </w:style>
  <w:style w:type="table" w:customStyle="1" w:styleId="11">
    <w:name w:val="Сетка таблицы1"/>
    <w:basedOn w:val="a1"/>
    <w:next w:val="af"/>
    <w:uiPriority w:val="59"/>
    <w:rsid w:val="003A3E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3A3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3A3E29"/>
    <w:pPr>
      <w:spacing w:after="0" w:line="240" w:lineRule="auto"/>
    </w:pPr>
  </w:style>
  <w:style w:type="paragraph" w:styleId="af1">
    <w:name w:val="header"/>
    <w:basedOn w:val="a"/>
    <w:link w:val="af2"/>
    <w:uiPriority w:val="99"/>
    <w:unhideWhenUsed/>
    <w:rsid w:val="003A3E29"/>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3A3E29"/>
  </w:style>
  <w:style w:type="paragraph" w:styleId="af3">
    <w:name w:val="footer"/>
    <w:basedOn w:val="a"/>
    <w:link w:val="af4"/>
    <w:uiPriority w:val="99"/>
    <w:unhideWhenUsed/>
    <w:rsid w:val="003A3E29"/>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3A3E29"/>
  </w:style>
  <w:style w:type="paragraph" w:styleId="af5">
    <w:name w:val="endnote text"/>
    <w:basedOn w:val="a"/>
    <w:link w:val="af6"/>
    <w:uiPriority w:val="99"/>
    <w:semiHidden/>
    <w:unhideWhenUsed/>
    <w:rsid w:val="003A3E29"/>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3A3E29"/>
    <w:rPr>
      <w:sz w:val="20"/>
      <w:szCs w:val="20"/>
    </w:rPr>
  </w:style>
  <w:style w:type="character" w:styleId="af7">
    <w:name w:val="endnote reference"/>
    <w:basedOn w:val="a0"/>
    <w:uiPriority w:val="99"/>
    <w:semiHidden/>
    <w:unhideWhenUsed/>
    <w:rsid w:val="003A3E29"/>
    <w:rPr>
      <w:vertAlign w:val="superscript"/>
    </w:rPr>
  </w:style>
  <w:style w:type="table" w:styleId="-3">
    <w:name w:val="Table List 3"/>
    <w:basedOn w:val="a1"/>
    <w:uiPriority w:val="99"/>
    <w:semiHidden/>
    <w:unhideWhenUsed/>
    <w:rsid w:val="003A3E29"/>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A3E29"/>
    <w:rPr>
      <w:rFonts w:ascii="Times New Roman" w:hAnsi="Times New Roman"/>
    </w:rPr>
  </w:style>
  <w:style w:type="character" w:customStyle="1" w:styleId="4640">
    <w:name w:val="Стиль 464 Знак"/>
    <w:basedOn w:val="ad"/>
    <w:link w:val="464"/>
    <w:rsid w:val="003A3E29"/>
    <w:rPr>
      <w:rFonts w:ascii="Times New Roman" w:hAnsi="Times New Roman"/>
      <w:sz w:val="20"/>
      <w:szCs w:val="20"/>
    </w:rPr>
  </w:style>
  <w:style w:type="numbering" w:customStyle="1" w:styleId="12">
    <w:name w:val="Нет списка1"/>
    <w:next w:val="a2"/>
    <w:uiPriority w:val="99"/>
    <w:semiHidden/>
    <w:unhideWhenUsed/>
    <w:rsid w:val="003A3E29"/>
  </w:style>
  <w:style w:type="table" w:customStyle="1" w:styleId="110">
    <w:name w:val="Сетка таблицы11"/>
    <w:basedOn w:val="a1"/>
    <w:next w:val="af"/>
    <w:uiPriority w:val="59"/>
    <w:rsid w:val="003A3E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3A3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3A3E29"/>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3A3E29"/>
    <w:rPr>
      <w:color w:val="954F72" w:themeColor="followedHyperlink"/>
      <w:u w:val="single"/>
    </w:rPr>
  </w:style>
  <w:style w:type="paragraph" w:styleId="af9">
    <w:name w:val="Body Text Indent"/>
    <w:basedOn w:val="a"/>
    <w:link w:val="afa"/>
    <w:rsid w:val="003A3E29"/>
    <w:pPr>
      <w:ind w:firstLine="576"/>
      <w:jc w:val="both"/>
    </w:pPr>
    <w:rPr>
      <w:sz w:val="26"/>
    </w:rPr>
  </w:style>
  <w:style w:type="character" w:customStyle="1" w:styleId="afa">
    <w:name w:val="Основной текст с отступом Знак"/>
    <w:basedOn w:val="a0"/>
    <w:link w:val="af9"/>
    <w:rsid w:val="003A3E29"/>
    <w:rPr>
      <w:rFonts w:ascii="Times New Roman" w:eastAsia="Times New Roman" w:hAnsi="Times New Roman" w:cs="Times New Roman"/>
      <w:sz w:val="26"/>
      <w:szCs w:val="20"/>
      <w:lang w:eastAsia="ru-RU"/>
    </w:rPr>
  </w:style>
  <w:style w:type="numbering" w:customStyle="1" w:styleId="22">
    <w:name w:val="Нет списка2"/>
    <w:next w:val="a2"/>
    <w:uiPriority w:val="99"/>
    <w:semiHidden/>
    <w:unhideWhenUsed/>
    <w:rsid w:val="003A3E29"/>
  </w:style>
  <w:style w:type="paragraph" w:customStyle="1" w:styleId="headerpromo">
    <w:name w:val="header__promo"/>
    <w:basedOn w:val="a"/>
    <w:rsid w:val="003A3E29"/>
    <w:rPr>
      <w:caps/>
      <w:color w:val="BD9A7A"/>
      <w:spacing w:val="15"/>
      <w:sz w:val="24"/>
      <w:szCs w:val="24"/>
    </w:rPr>
  </w:style>
  <w:style w:type="character" w:customStyle="1" w:styleId="headerlogo-description8">
    <w:name w:val="header__logo-description8"/>
    <w:basedOn w:val="a0"/>
    <w:rsid w:val="003A3E29"/>
    <w:rPr>
      <w:b w:val="0"/>
      <w:bCs w:val="0"/>
      <w:vanish/>
      <w:webHidden w:val="0"/>
      <w:color w:val="9D2235"/>
      <w:sz w:val="21"/>
      <w:szCs w:val="21"/>
      <w:specVanish/>
    </w:rPr>
  </w:style>
  <w:style w:type="character" w:customStyle="1" w:styleId="afb">
    <w:name w:val="a"/>
    <w:basedOn w:val="a0"/>
    <w:rsid w:val="003A3E29"/>
  </w:style>
  <w:style w:type="table" w:customStyle="1" w:styleId="-32">
    <w:name w:val="Таблица-список 32"/>
    <w:basedOn w:val="a1"/>
    <w:next w:val="-3"/>
    <w:uiPriority w:val="99"/>
    <w:semiHidden/>
    <w:unhideWhenUsed/>
    <w:rsid w:val="003A3E29"/>
    <w:pPr>
      <w:spacing w:after="200" w:line="276" w:lineRule="auto"/>
    </w:pPr>
    <w:rPr>
      <w:rFonts w:ascii="Calibri" w:eastAsia="Calibri" w:hAnsi="Calibri" w:cs="Times New Roman"/>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
    <w:name w:val="Сетка таблицы5"/>
    <w:basedOn w:val="a1"/>
    <w:next w:val="af"/>
    <w:uiPriority w:val="59"/>
    <w:rsid w:val="003A3E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3A3E29"/>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uiPriority w:val="59"/>
    <w:rsid w:val="003A3E29"/>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next w:val="af"/>
    <w:uiPriority w:val="59"/>
    <w:rsid w:val="003A3E2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Обычный (веб) Знак"/>
    <w:aliases w:val="Обычный (веб) Знак1 Знак,Обычный (веб) Знак Знак Знак"/>
    <w:link w:val="afd"/>
    <w:uiPriority w:val="99"/>
    <w:semiHidden/>
    <w:locked/>
    <w:rsid w:val="003A3E29"/>
    <w:rPr>
      <w:rFonts w:ascii="Times New Roman" w:eastAsia="Times New Roman" w:hAnsi="Times New Roman" w:cs="Times New Roman"/>
      <w:sz w:val="24"/>
      <w:szCs w:val="24"/>
      <w:lang w:eastAsia="ru-RU"/>
    </w:rPr>
  </w:style>
  <w:style w:type="paragraph" w:styleId="afd">
    <w:name w:val="Normal (Web)"/>
    <w:aliases w:val="Обычный (веб) Знак1,Обычный (веб) Знак Знак"/>
    <w:basedOn w:val="a"/>
    <w:link w:val="afc"/>
    <w:uiPriority w:val="99"/>
    <w:semiHidden/>
    <w:unhideWhenUsed/>
    <w:qFormat/>
    <w:rsid w:val="003A3E2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B75CBE77C1A885858190EE7A2333BD9C5D3995E8DCBB38AA5067AD3876D02103AE932702C7422ABD7F675CA705471D9D16DF0CD2XBbDI" TargetMode="External"/><Relationship Id="rId18" Type="http://schemas.openxmlformats.org/officeDocument/2006/relationships/hyperlink" Target="consultantplus://offline/ref=1BF99D22EB2BC78EBD841B008EF060A5FA5ACB9FDA784400F5782067B6A23D483BEF456AD3AD8461D6CF7CFB33899B6151E92E39F54D209A09DAJ" TargetMode="External"/><Relationship Id="rId26" Type="http://schemas.openxmlformats.org/officeDocument/2006/relationships/hyperlink" Target="consultantplus://offline/ref=19B8ED562A69C49547040078BF572B5005ED682D6F7E398B2F3C26953552D5AEB0C4CF536F414CC0D3E1EF964BB7498068DDF55EF4Z8zDK" TargetMode="External"/><Relationship Id="rId39" Type="http://schemas.openxmlformats.org/officeDocument/2006/relationships/hyperlink" Target="consultantplus://offline/ref=7C0A7380B68D115D61CE0C9E10E6686965945CA041EFF9D912FF30CA6EA1472F913E9BD7x469F" TargetMode="External"/><Relationship Id="rId21" Type="http://schemas.openxmlformats.org/officeDocument/2006/relationships/hyperlink" Target="consultantplus://offline/ref=1BF99D22EB2BC78EBD841B008EF060A5FA5ACB9FDA784400F5782067B6A23D483BEF456FDAAA8B3785807DA776DF886150E92D3BEA04D7J" TargetMode="External"/><Relationship Id="rId34" Type="http://schemas.openxmlformats.org/officeDocument/2006/relationships/hyperlink" Target="consultantplus://offline/ref=3EC755686222582E3FC26C751206F1AB882B8D4E0FFD5A65282915A647502377639BE330DC45E43B2C75001E6B7CA15752251E459811vDL" TargetMode="External"/><Relationship Id="rId42" Type="http://schemas.openxmlformats.org/officeDocument/2006/relationships/hyperlink" Target="consultantplus://offline/ref=0A07C2029EC404B2C7AD4641413FC8C20F2C2095EA41F4DE0AEDBBA00AD3C1E4685B24F67924586EA4497F4C3D3457B9F501D605BB3Bm4EAK" TargetMode="External"/><Relationship Id="rId47" Type="http://schemas.openxmlformats.org/officeDocument/2006/relationships/hyperlink" Target="consultantplus://offline/ref=0A07C2029EC404B2C7AD4641413FC8C20F2C2095EA41F4DE0AEDBBA00AD3C1E4685B24F1782C5631A15C6E14303C41A7F11BCA07B9m3E9K" TargetMode="External"/><Relationship Id="rId50" Type="http://schemas.openxmlformats.org/officeDocument/2006/relationships/hyperlink" Target="consultantplus://offline/ref=0A07C2029EC404B2C7AD4641413FC8C20D212893E943F4DE0AEDBBA00AD3C1E4685B24F6792D5D64F0136F48746152A7FD1BC803A53B4A44m7E1K" TargetMode="External"/><Relationship Id="rId55" Type="http://schemas.openxmlformats.org/officeDocument/2006/relationships/hyperlink" Target="consultantplus://offline/ref=0A07C2029EC404B2C7AD4641413FC8C20F2A2196ED4FF4DE0AEDBBA00AD3C1E4685B24F6792D5C66F8136F48746152A7FD1BC803A53B4A44m7E1K"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consultantplus://offline/ref=A6B75CBE77C1A885858190EE7A2333BD9C5D3D98E4D5BB38AA5067AD3876D02103AE932E0FC14A75B86A7604AB075A029E0AC30ED3B4X2b7I" TargetMode="External"/><Relationship Id="rId29" Type="http://schemas.openxmlformats.org/officeDocument/2006/relationships/hyperlink" Target="consultantplus://offline/ref=19B8ED562A69C49547040078BF572B5005ED652B6871398B2F3C26953552D5AEA2C497576941599486BBB89B49ZBzFK" TargetMode="External"/><Relationship Id="rId11" Type="http://schemas.openxmlformats.org/officeDocument/2006/relationships/hyperlink" Target="consultantplus://offline/ref=A6B75CBE77C1A885858190EE7A2333BD9C5D389AE9D9BB38AA5067AD3876D02111AECB220BC0577FEE253051A7X0bEI" TargetMode="External"/><Relationship Id="rId24" Type="http://schemas.openxmlformats.org/officeDocument/2006/relationships/hyperlink" Target="consultantplus://offline/ref=19B8ED562A69C49547040078BF572B5005ED652B6871398B2F3C26953552D5AEA2C497576941599486BBB89B49ZBzFK" TargetMode="External"/><Relationship Id="rId32" Type="http://schemas.openxmlformats.org/officeDocument/2006/relationships/hyperlink" Target="consultantplus://offline/ref=19B8ED562A69C49547040078BF572B5005EA682E6F71398B2F3C26953552D5AEA2C497576941599486BBB89B49ZBzFK" TargetMode="External"/><Relationship Id="rId37" Type="http://schemas.openxmlformats.org/officeDocument/2006/relationships/hyperlink" Target="consultantplus://offline/ref=B51E7C5F218F92D3958879E37D81B0D95D39BCCA18C241E8684D44236782FD36D1C4FC001BAAB4E5AC6E06814BA5BAC37CF5854858u1PCM" TargetMode="External"/><Relationship Id="rId40" Type="http://schemas.openxmlformats.org/officeDocument/2006/relationships/hyperlink" Target="consultantplus://offline/ref=743DAEB03E69FC381CFCF3FE77A5130BB97819E74C50ECCB936E2114A6jDY7L" TargetMode="External"/><Relationship Id="rId45" Type="http://schemas.openxmlformats.org/officeDocument/2006/relationships/hyperlink" Target="consultantplus://offline/ref=0A07C2029EC404B2C7AD4641413FC8C20F2C2095EA41F4DE0AEDBBA00AD3C1E4685B24F17C2F5631A15C6E14303C41A7F11BCA07B9m3E9K" TargetMode="External"/><Relationship Id="rId53" Type="http://schemas.openxmlformats.org/officeDocument/2006/relationships/hyperlink" Target="consultantplus://offline/ref=0A07C2029EC404B2C7AD4641413FC8C20F2B2897EC47F4DE0AEDBBA00AD3C1E47A5B7CFA79254365F406391932m3E4K"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consultantplus://offline/ref=1BF99D22EB2BC78EBD841B008EF060A5FA5ACB9FDA784400F5782067B6A23D483BEF4569D4A58B3785807DA776DF886150E92D3BEA04D7J" TargetMode="External"/><Relationship Id="rId4" Type="http://schemas.openxmlformats.org/officeDocument/2006/relationships/webSettings" Target="webSettings.xml"/><Relationship Id="rId9" Type="http://schemas.openxmlformats.org/officeDocument/2006/relationships/hyperlink" Target="consultantplus://offline/ref=A86DE308B71847C4350D54AC6C9D4DA8D6F7969D501D5A561B94BFB19A1AB276Y4o6F" TargetMode="External"/><Relationship Id="rId14" Type="http://schemas.openxmlformats.org/officeDocument/2006/relationships/hyperlink" Target="consultantplus://offline/ref=A6B75CBE77C1A885858190EE7A2333BD9C5D3995E8DCBB38AA5067AD3876D02103AE932A0CC0422ABD7F675CA705471D9D16DF0CD2XBbDI" TargetMode="External"/><Relationship Id="rId22" Type="http://schemas.openxmlformats.org/officeDocument/2006/relationships/hyperlink" Target="consultantplus://offline/ref=B606153C0E3797E8FE66F21F3F56728A05A0C5EF2C9E56B5D9ACEC4FFB69C6371B623CA86320E7C5B78328AA35551F8A8899AAF82DoCtAI" TargetMode="External"/><Relationship Id="rId27" Type="http://schemas.openxmlformats.org/officeDocument/2006/relationships/hyperlink" Target="consultantplus://offline/ref=19B8ED562A69C49547040078BF572B5007EC652D6D78398B2F3C26953552D5AEB0C4CF5B6949479484AEEECA0FEA5A8064DDF75AE88F240DZ2z8K" TargetMode="External"/><Relationship Id="rId30" Type="http://schemas.openxmlformats.org/officeDocument/2006/relationships/hyperlink" Target="consultantplus://offline/ref=19B8ED562A69C49547040078BF572B5005ED682D6F7E398B2F3C26953552D5AEA2C497576941599486BBB89B49ZBzFK" TargetMode="External"/><Relationship Id="rId35" Type="http://schemas.openxmlformats.org/officeDocument/2006/relationships/hyperlink" Target="consultantplus://offline/ref=3EC755686222582E3FC26C751206F1AB882B8D4E0FFD5A65282915A647502377639BE330DC45E43B2C75001E6B7CA15752251E459811vDL" TargetMode="External"/><Relationship Id="rId43" Type="http://schemas.openxmlformats.org/officeDocument/2006/relationships/hyperlink" Target="consultantplus://offline/ref=0A07C2029EC404B2C7AD4641413FC8C20F2C2A95E847F4DE0AEDBBA00AD3C1E4685B24F57E24556EA4497F4C3D3457B9F501D605BB3Bm4EAK" TargetMode="External"/><Relationship Id="rId48" Type="http://schemas.openxmlformats.org/officeDocument/2006/relationships/hyperlink" Target="consultantplus://offline/ref=0A07C2029EC404B2C7AD4641413FC8C20F2C2095EA41F4DE0AEDBBA00AD3C1E4685B24F17B2D5631A15C6E14303C41A7F11BCA07B9m3E9K" TargetMode="External"/><Relationship Id="rId56" Type="http://schemas.openxmlformats.org/officeDocument/2006/relationships/hyperlink" Target="consultantplus://offline/ref=6064F8DFD93374F550D0DE7BB4D83E98F6322D1C07F0B42FC6444979F12707E00FCE604DAF5BFE1FD14D27g228F" TargetMode="External"/><Relationship Id="rId8" Type="http://schemas.openxmlformats.org/officeDocument/2006/relationships/hyperlink" Target="consultantplus://offline/ref=E1FDFE170A668817C995477446F36577F4A556A6B115D1BB82025EB5BFD596E796C3279AC37E8D67ZDp6K" TargetMode="External"/><Relationship Id="rId51" Type="http://schemas.openxmlformats.org/officeDocument/2006/relationships/hyperlink" Target="consultantplus://offline/ref=0A07C2029EC404B2C7AD4641413FC8C20F2C2095EA41F4DE0AEDBBA00AD3C1E4685B24F271285631A15C6E14303C41A7F11BCA07B9m3E9K" TargetMode="External"/><Relationship Id="rId3" Type="http://schemas.openxmlformats.org/officeDocument/2006/relationships/settings" Target="settings.xml"/><Relationship Id="rId12" Type="http://schemas.openxmlformats.org/officeDocument/2006/relationships/hyperlink" Target="consultantplus://offline/ref=A6B75CBE77C1A885858190EE7A2333BD9C5D3995E8DCBB38AA5067AD3876D02103AE932E0DC44B75B86A7604AB075A029E0AC30ED3B4X2b7I" TargetMode="External"/><Relationship Id="rId17" Type="http://schemas.openxmlformats.org/officeDocument/2006/relationships/hyperlink" Target="consultantplus://offline/ref=A6B75CBE77C1A885858190EE7A2333BD9D5F3899E7D4BB38AA5067AD3876D02103AE932E0AC3497FED306600E253541D9C16DC0ECDB72F56X1b9I" TargetMode="External"/><Relationship Id="rId25" Type="http://schemas.openxmlformats.org/officeDocument/2006/relationships/hyperlink" Target="consultantplus://offline/ref=19B8ED562A69C49547040078BF572B5007E76129697D398B2F3C26953552D5AEB0C4CF5B6949479582AEEECA0FEA5A8064DDF75AE88F240DZ2z8K" TargetMode="External"/><Relationship Id="rId33" Type="http://schemas.openxmlformats.org/officeDocument/2006/relationships/hyperlink" Target="consultantplus://offline/ref=E849DEF9DCA7D509C3AA5E6B438E9496A894A3CA677538C16559BA2153B47D3B23C9D73D2C8E8135DA30CEBE1AyCe1M" TargetMode="External"/><Relationship Id="rId38" Type="http://schemas.openxmlformats.org/officeDocument/2006/relationships/hyperlink" Target="consultantplus://offline/ref=2A16DF90AA3CF49E1710F743EB7C6D3D384C114FEE4534A3733195342125E99F3F4D56C44570EE97722B33E6E4T9u5H" TargetMode="External"/><Relationship Id="rId46" Type="http://schemas.openxmlformats.org/officeDocument/2006/relationships/hyperlink" Target="consultantplus://offline/ref=0A07C2029EC404B2C7AD4641413FC8C20F2C2095EA41F4DE0AEDBBA00AD3C1E4685B24F1782E5631A15C6E14303C41A7F11BCA07B9m3E9K" TargetMode="External"/><Relationship Id="rId20" Type="http://schemas.openxmlformats.org/officeDocument/2006/relationships/hyperlink" Target="consultantplus://offline/ref=1BF99D22EB2BC78EBD841B008EF060A5FA5ACB9FDA784400F5782067B6A23D483BEF456FD5A58B3785807DA776DF886150E92D3BEA04D7J" TargetMode="External"/><Relationship Id="rId41" Type="http://schemas.openxmlformats.org/officeDocument/2006/relationships/hyperlink" Target="consultantplus://offline/ref=0A07C2029EC404B2C7AD4641413FC8C20F2C2095EA41F4DE0AEDBBA00AD3C1E4685B24F271285631A15C6E14303C41A7F11BCA07B9m3E9K" TargetMode="External"/><Relationship Id="rId54" Type="http://schemas.openxmlformats.org/officeDocument/2006/relationships/hyperlink" Target="consultantplus://offline/ref=0A07C2029EC404B2C7AD4641413FC8C20F2A2196ED4FF4DE0AEDBBA00AD3C1E4685B24F6792D5E61F6136F48746152A7FD1BC803A53B4A44m7E1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A6B75CBE77C1A885858190EE7A2333BD9C5D3D9FE8D5BB38AA5067AD3876D02111AECB220BC0577FEE253051A7X0bEI" TargetMode="External"/><Relationship Id="rId23" Type="http://schemas.openxmlformats.org/officeDocument/2006/relationships/hyperlink" Target="consultantplus://offline/ref=19B8ED562A69C49547040078BF572B5005EA692F6A7F398B2F3C26953552D5AEB0C4CF5E69484CC0D3E1EF964BB7498068DDF55EF4Z8zDK" TargetMode="External"/><Relationship Id="rId28" Type="http://schemas.openxmlformats.org/officeDocument/2006/relationships/hyperlink" Target="consultantplus://offline/ref=19B8ED562A69C49547040078BF572B5005EA64276279398B2F3C26953552D5AEA2C497576941599486BBB89B49ZBzFK" TargetMode="External"/><Relationship Id="rId36" Type="http://schemas.openxmlformats.org/officeDocument/2006/relationships/hyperlink" Target="consultantplus://offline/ref=B51E7C5F218F92D3958879E37D81B0D95D39BCCA1FC741E8684D44236782FD36C3C4A4081EADA1B0FC34518C48uAPFM" TargetMode="External"/><Relationship Id="rId49" Type="http://schemas.openxmlformats.org/officeDocument/2006/relationships/hyperlink" Target="consultantplus://offline/ref=0A07C2029EC404B2C7AD4641413FC8C20F2C2095EA41F4DE0AEDBBA00AD3C1E4685B24FF7F2D5631A15C6E14303C41A7F11BCA07B9m3E9K" TargetMode="External"/><Relationship Id="rId57" Type="http://schemas.openxmlformats.org/officeDocument/2006/relationships/fontTable" Target="fontTable.xml"/><Relationship Id="rId10" Type="http://schemas.openxmlformats.org/officeDocument/2006/relationships/hyperlink" Target="consultantplus://offline/ref=A6B75CBE77C1A885858190EE7A2333BD9E5A3A9EE3D9BB38AA5067AD3876D02103AE932E0AC3497EE5306600E253541D9C16DC0ECDB72F56X1b9I" TargetMode="External"/><Relationship Id="rId31" Type="http://schemas.openxmlformats.org/officeDocument/2006/relationships/hyperlink" Target="consultantplus://offline/ref=19B8ED562A69C49547040078BF572B5005EC682C6F7E398B2F3C26953552D5AEA2C497576941599486BBB89B49ZBzFK" TargetMode="External"/><Relationship Id="rId44" Type="http://schemas.openxmlformats.org/officeDocument/2006/relationships/hyperlink" Target="consultantplus://offline/ref=0A07C2029EC404B2C7AD4641413FC8C20F2C2095EA41F4DE0AEDBBA00AD3C1E4685B24F67924586EA4497F4C3D3457B9F501D605BB3Bm4EAK" TargetMode="External"/><Relationship Id="rId52" Type="http://schemas.openxmlformats.org/officeDocument/2006/relationships/hyperlink" Target="consultantplus://offline/ref=0A07C2029EC404B2C7AD4641413FC8C20F2C2095EA41F4DE0AEDBBA00AD3C1E4685B24F67E2D546EA4497F4C3D3457B9F501D605BB3Bm4E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36</Pages>
  <Words>27420</Words>
  <Characters>156296</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asrock</cp:lastModifiedBy>
  <cp:revision>11</cp:revision>
  <dcterms:created xsi:type="dcterms:W3CDTF">2022-10-07T10:40:00Z</dcterms:created>
  <dcterms:modified xsi:type="dcterms:W3CDTF">2022-10-13T11:24:00Z</dcterms:modified>
</cp:coreProperties>
</file>