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E99" w:rsidRDefault="00782E99" w:rsidP="00E165D2">
      <w:pPr>
        <w:jc w:val="center"/>
      </w:pP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782E99" w:rsidTr="00D73B1C">
        <w:tc>
          <w:tcPr>
            <w:tcW w:w="3544" w:type="dxa"/>
          </w:tcPr>
          <w:p w:rsidR="00782E99" w:rsidRPr="00782E99" w:rsidRDefault="00782E99" w:rsidP="00E165D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782E99" w:rsidRPr="00782E99" w:rsidRDefault="00782E99" w:rsidP="00E165D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782E99">
              <w:rPr>
                <w:b/>
                <w:sz w:val="24"/>
                <w:szCs w:val="24"/>
              </w:rPr>
              <w:t>Администрация сельского</w:t>
            </w:r>
          </w:p>
          <w:p w:rsidR="00782E99" w:rsidRPr="00782E99" w:rsidRDefault="00782E99" w:rsidP="00E165D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782E99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693" w:type="dxa"/>
          </w:tcPr>
          <w:p w:rsidR="00782E99" w:rsidRPr="00782E99" w:rsidRDefault="00782E99" w:rsidP="00E165D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782E99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5567337" r:id="rId9"/>
              </w:object>
            </w:r>
          </w:p>
          <w:p w:rsidR="00782E99" w:rsidRPr="00782E99" w:rsidRDefault="00782E99" w:rsidP="00E165D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82E99" w:rsidRPr="00782E99" w:rsidRDefault="00782E99" w:rsidP="00E165D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782E99" w:rsidRPr="00782E99" w:rsidRDefault="00782E99" w:rsidP="00E165D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782E99">
              <w:rPr>
                <w:b/>
                <w:sz w:val="24"/>
                <w:szCs w:val="24"/>
              </w:rPr>
              <w:t>“Межадор” сикт</w:t>
            </w:r>
          </w:p>
          <w:p w:rsidR="00782E99" w:rsidRPr="00782E99" w:rsidRDefault="00782E99" w:rsidP="00E165D2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82E99">
              <w:rPr>
                <w:b/>
                <w:sz w:val="24"/>
                <w:szCs w:val="24"/>
              </w:rPr>
              <w:t>овм</w:t>
            </w:r>
            <w:r w:rsidRPr="00782E99">
              <w:rPr>
                <w:sz w:val="24"/>
                <w:szCs w:val="24"/>
              </w:rPr>
              <w:t>Ö</w:t>
            </w:r>
            <w:r w:rsidRPr="00782E99">
              <w:rPr>
                <w:b/>
                <w:sz w:val="24"/>
                <w:szCs w:val="24"/>
              </w:rPr>
              <w:t>дч</w:t>
            </w:r>
            <w:r w:rsidRPr="00782E99">
              <w:rPr>
                <w:sz w:val="24"/>
                <w:szCs w:val="24"/>
              </w:rPr>
              <w:t>Ö</w:t>
            </w:r>
            <w:r w:rsidRPr="00782E99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782E99" w:rsidRPr="00782E99" w:rsidRDefault="00782E99" w:rsidP="00E165D2">
      <w:pPr>
        <w:ind w:left="284" w:hanging="284"/>
        <w:jc w:val="center"/>
        <w:rPr>
          <w:b/>
          <w:sz w:val="32"/>
        </w:rPr>
      </w:pPr>
      <w:r w:rsidRPr="00782E99">
        <w:rPr>
          <w:b/>
          <w:sz w:val="32"/>
        </w:rPr>
        <w:t>ПОСТАНОВЛЕНИЕ</w:t>
      </w:r>
    </w:p>
    <w:p w:rsidR="00782E99" w:rsidRDefault="00782E99" w:rsidP="00E165D2">
      <w:pPr>
        <w:pStyle w:val="2"/>
        <w:ind w:left="284" w:hanging="284"/>
        <w:rPr>
          <w:i/>
          <w:sz w:val="32"/>
          <w:szCs w:val="32"/>
        </w:rPr>
      </w:pPr>
      <w:r w:rsidRPr="00782E99">
        <w:rPr>
          <w:sz w:val="32"/>
          <w:szCs w:val="32"/>
        </w:rPr>
        <w:t>ШУÖМ</w:t>
      </w:r>
    </w:p>
    <w:p w:rsidR="00782E99" w:rsidRPr="002D341C" w:rsidRDefault="00782E99" w:rsidP="00782E99"/>
    <w:p w:rsidR="00782E99" w:rsidRDefault="00782E99" w:rsidP="00782E99">
      <w:pPr>
        <w:ind w:right="-1"/>
      </w:pPr>
    </w:p>
    <w:p w:rsidR="00E165D2" w:rsidRDefault="00E165D2" w:rsidP="00782E99">
      <w:pPr>
        <w:ind w:right="-1"/>
      </w:pPr>
    </w:p>
    <w:p w:rsidR="00CD4E3D" w:rsidRPr="00715F3C" w:rsidRDefault="00CD4E3D" w:rsidP="00CD4E3D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42</w:t>
      </w:r>
    </w:p>
    <w:p w:rsidR="00782E99" w:rsidRPr="00782E99" w:rsidRDefault="00CD4E3D" w:rsidP="00CD4E3D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="00782E99" w:rsidRPr="00E165D2">
        <w:t xml:space="preserve">   </w:t>
      </w:r>
      <w:r w:rsidR="00782E99" w:rsidRPr="00782E99">
        <w:t xml:space="preserve">                                                                                      </w:t>
      </w:r>
    </w:p>
    <w:p w:rsidR="00A60A0B" w:rsidRDefault="00A60A0B" w:rsidP="007013D9">
      <w:pPr>
        <w:ind w:right="4678"/>
        <w:jc w:val="both"/>
      </w:pPr>
    </w:p>
    <w:p w:rsidR="00782E99" w:rsidRPr="00E165D2" w:rsidRDefault="00782E99" w:rsidP="007013D9">
      <w:pPr>
        <w:ind w:right="4678"/>
        <w:jc w:val="both"/>
        <w:rPr>
          <w:sz w:val="16"/>
          <w:szCs w:val="16"/>
        </w:rPr>
      </w:pPr>
    </w:p>
    <w:p w:rsidR="00860D23" w:rsidRPr="00782E99" w:rsidRDefault="00860D23" w:rsidP="00782E99">
      <w:pPr>
        <w:ind w:right="4678"/>
        <w:jc w:val="both"/>
        <w:rPr>
          <w:bCs/>
          <w:sz w:val="26"/>
          <w:szCs w:val="26"/>
        </w:rPr>
      </w:pPr>
      <w:r w:rsidRPr="00782E99">
        <w:rPr>
          <w:bCs/>
          <w:sz w:val="26"/>
          <w:szCs w:val="26"/>
        </w:rPr>
        <w:t>Об утверждении</w:t>
      </w:r>
      <w:r w:rsidR="00957DC3" w:rsidRPr="00782E99">
        <w:rPr>
          <w:bCs/>
          <w:sz w:val="26"/>
          <w:szCs w:val="26"/>
        </w:rPr>
        <w:t xml:space="preserve"> </w:t>
      </w:r>
      <w:r w:rsidRPr="00782E99">
        <w:rPr>
          <w:bCs/>
          <w:sz w:val="26"/>
          <w:szCs w:val="26"/>
        </w:rPr>
        <w:t>административного регламента предоставления муниципальной услуги «</w:t>
      </w:r>
      <w:r w:rsidRPr="00782E99">
        <w:rPr>
          <w:sz w:val="26"/>
          <w:szCs w:val="26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782E99">
        <w:rPr>
          <w:bCs/>
          <w:sz w:val="26"/>
          <w:szCs w:val="26"/>
        </w:rPr>
        <w:t xml:space="preserve">»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782E99" w:rsidRPr="00053F90" w:rsidRDefault="00782E99" w:rsidP="00782E99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782E99" w:rsidRPr="00BE71B7" w:rsidRDefault="00782E99" w:rsidP="00782E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199" w:rsidRPr="00EF529F" w:rsidRDefault="00782E99" w:rsidP="00782E99">
      <w:pPr>
        <w:jc w:val="center"/>
        <w:rPr>
          <w:b/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782E99" w:rsidRDefault="00860D23" w:rsidP="00860D23">
      <w:pPr>
        <w:ind w:firstLine="540"/>
        <w:jc w:val="both"/>
        <w:rPr>
          <w:sz w:val="26"/>
          <w:szCs w:val="26"/>
        </w:rPr>
      </w:pPr>
      <w:r w:rsidRPr="00782E99">
        <w:rPr>
          <w:sz w:val="26"/>
          <w:szCs w:val="26"/>
        </w:rPr>
        <w:t>1. Утвердить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согласно приложению к настоящему постановлению.</w:t>
      </w:r>
    </w:p>
    <w:p w:rsidR="00EA6B05" w:rsidRPr="00B16E9E" w:rsidRDefault="00EA6B05" w:rsidP="00EA6B05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EA6B05" w:rsidRPr="005A534D" w:rsidRDefault="00D6267F" w:rsidP="00EA6B05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31 января 2023 г. № 1/2</w:t>
      </w:r>
      <w:r w:rsidR="00EA6B05" w:rsidRPr="00B16E9E">
        <w:rPr>
          <w:sz w:val="26"/>
          <w:szCs w:val="26"/>
        </w:rPr>
        <w:t xml:space="preserve"> «</w:t>
      </w:r>
      <w:r w:rsidR="00E165D2" w:rsidRPr="004D320D">
        <w:rPr>
          <w:sz w:val="26"/>
          <w:szCs w:val="26"/>
        </w:rPr>
        <w:t>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</w:t>
      </w:r>
      <w:r w:rsidR="00E165D2">
        <w:rPr>
          <w:sz w:val="26"/>
          <w:szCs w:val="26"/>
        </w:rPr>
        <w:t xml:space="preserve"> (приватизация жилищного фонда)</w:t>
      </w:r>
      <w:r w:rsidR="00EA6B05">
        <w:rPr>
          <w:sz w:val="26"/>
          <w:szCs w:val="26"/>
        </w:rPr>
        <w:t>»;</w:t>
      </w:r>
    </w:p>
    <w:p w:rsidR="00EA6B05" w:rsidRDefault="00EA6B05" w:rsidP="00EA6B05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EA6B05" w:rsidRPr="00B16E9E" w:rsidRDefault="00EA6B05" w:rsidP="00EA6B05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EA6B05" w:rsidRPr="005A534D" w:rsidRDefault="00EA6B05" w:rsidP="00EA6B05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EA6B05" w:rsidRPr="00BE71B7" w:rsidRDefault="00EA6B05" w:rsidP="00EA6B05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EA6B05" w:rsidRPr="00BE71B7" w:rsidRDefault="00EA6B05" w:rsidP="00EA6B0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A6B05" w:rsidRPr="00BE71B7" w:rsidRDefault="00EA6B05" w:rsidP="00EA6B0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860D23" w:rsidRDefault="00EA6B05" w:rsidP="00EA6B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E2BED">
        <w:rPr>
          <w:rFonts w:ascii="Times New Roman" w:hAnsi="Times New Roman" w:cs="Times New Roman"/>
          <w:sz w:val="26"/>
          <w:szCs w:val="26"/>
        </w:rPr>
        <w:t xml:space="preserve">Глава сельского поселения «Межадор»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E2BED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Ф.К. Языков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65D2" w:rsidRDefault="00E165D2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65D2" w:rsidRDefault="00E165D2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EA6B05" w:rsidRPr="00CB3CA2" w:rsidRDefault="00EA6B05" w:rsidP="00EA6B05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EA6B05" w:rsidRPr="00CB3CA2" w:rsidRDefault="00EA6B05" w:rsidP="00EA6B0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EA6B05" w:rsidRPr="00CB3CA2" w:rsidRDefault="00EA6B05" w:rsidP="00EA6B0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860D23" w:rsidRPr="000C68BC" w:rsidRDefault="00EA6B05" w:rsidP="00EA6B05">
      <w:pPr>
        <w:shd w:val="clear" w:color="auto" w:fill="FFFFFF"/>
        <w:jc w:val="right"/>
      </w:pPr>
      <w:r>
        <w:t xml:space="preserve">                                                                                                                           </w:t>
      </w:r>
      <w:r w:rsidR="00CD4E3D">
        <w:t xml:space="preserve">                   </w:t>
      </w:r>
      <w:bookmarkStart w:id="0" w:name="_GoBack"/>
      <w:bookmarkEnd w:id="0"/>
      <w:r>
        <w:t xml:space="preserve"> </w:t>
      </w:r>
      <w:r w:rsidR="00CD4E3D">
        <w:t xml:space="preserve">от 24 апреля 2024 г. </w:t>
      </w:r>
      <w:r w:rsidRPr="00CB3CA2">
        <w:t>№</w:t>
      </w:r>
      <w:r w:rsidR="00CD4E3D">
        <w:t xml:space="preserve"> 4/42</w:t>
      </w: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982F5B">
        <w:rPr>
          <w:sz w:val="24"/>
          <w:szCs w:val="24"/>
        </w:rPr>
        <w:t>Межадор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1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1B4149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1B4149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982F5B">
        <w:rPr>
          <w:sz w:val="24"/>
          <w:szCs w:val="24"/>
        </w:rPr>
        <w:t>Межадор</w:t>
      </w:r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</w:t>
      </w:r>
      <w:r w:rsidR="00274819">
        <w:rPr>
          <w:rFonts w:ascii="Times New Roman" w:hAnsi="Times New Roman" w:cs="Times New Roman"/>
          <w:sz w:val="24"/>
          <w:szCs w:val="24"/>
        </w:rPr>
        <w:t xml:space="preserve">трации документов у заявителя, </w:t>
      </w:r>
      <w:r w:rsidRPr="00891AC5">
        <w:rPr>
          <w:rFonts w:ascii="Times New Roman" w:hAnsi="Times New Roman" w:cs="Times New Roman"/>
          <w:sz w:val="24"/>
          <w:szCs w:val="24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</w:t>
      </w:r>
      <w:r w:rsidR="00274819">
        <w:rPr>
          <w:rFonts w:ascii="Times New Roman" w:hAnsi="Times New Roman" w:cs="Times New Roman"/>
          <w:bCs/>
          <w:sz w:val="24"/>
          <w:szCs w:val="24"/>
        </w:rPr>
        <w:t xml:space="preserve">ципальной услуги подано в МФЦ, </w:t>
      </w:r>
      <w:r w:rsidRPr="00891AC5">
        <w:rPr>
          <w:rFonts w:ascii="Times New Roman" w:hAnsi="Times New Roman" w:cs="Times New Roman"/>
          <w:bCs/>
          <w:sz w:val="24"/>
          <w:szCs w:val="24"/>
        </w:rPr>
        <w:t>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8" w:name="Par108"/>
      <w:bookmarkEnd w:id="8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274819">
        <w:rPr>
          <w:sz w:val="24"/>
          <w:szCs w:val="24"/>
        </w:rPr>
        <w:t xml:space="preserve"> в Орган или посредством</w:t>
      </w:r>
      <w:r w:rsidR="00860D23" w:rsidRPr="00B4718C">
        <w:rPr>
          <w:sz w:val="24"/>
          <w:szCs w:val="24"/>
        </w:rPr>
        <w:t xml:space="preserve">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="001A6585">
        <w:rPr>
          <w:sz w:val="24"/>
          <w:szCs w:val="24"/>
        </w:rPr>
        <w:t xml:space="preserve">в том числе в случае, если </w:t>
      </w:r>
      <w:r w:rsidRPr="003E3972">
        <w:rPr>
          <w:sz w:val="24"/>
          <w:szCs w:val="24"/>
        </w:rPr>
        <w:t>заявление, документы и (или) информация поданы заявителем посредством почтового отправления в Орган,</w:t>
      </w:r>
      <w:r w:rsidR="001A6585">
        <w:rPr>
          <w:spacing w:val="-20"/>
          <w:sz w:val="24"/>
          <w:szCs w:val="24"/>
        </w:rPr>
        <w:t xml:space="preserve"> на Едином </w:t>
      </w:r>
      <w:r w:rsidRPr="003E3972">
        <w:rPr>
          <w:spacing w:val="-20"/>
          <w:sz w:val="24"/>
          <w:szCs w:val="24"/>
        </w:rPr>
        <w:t>по</w:t>
      </w:r>
      <w:r w:rsidR="001A6585">
        <w:rPr>
          <w:spacing w:val="-20"/>
          <w:sz w:val="24"/>
          <w:szCs w:val="24"/>
        </w:rPr>
        <w:t xml:space="preserve">ртале </w:t>
      </w:r>
      <w:r w:rsidR="0017785C">
        <w:rPr>
          <w:spacing w:val="-20"/>
          <w:sz w:val="24"/>
          <w:szCs w:val="24"/>
        </w:rPr>
        <w:t xml:space="preserve">либо в </w:t>
      </w:r>
      <w:r w:rsidRPr="003E3972">
        <w:rPr>
          <w:spacing w:val="-20"/>
          <w:sz w:val="24"/>
          <w:szCs w:val="24"/>
        </w:rPr>
        <w:t>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982F5B" w:rsidRDefault="00860D23" w:rsidP="00982F5B">
      <w:pPr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982F5B" w:rsidRPr="004B5438">
        <w:rPr>
          <w:sz w:val="24"/>
          <w:szCs w:val="24"/>
        </w:rPr>
        <w:t>https://mezhador-r11.gosweb.gosuslugi.ru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lastRenderedPageBreak/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</w:t>
      </w:r>
      <w:r w:rsidR="00982F5B">
        <w:rPr>
          <w:sz w:val="24"/>
          <w:szCs w:val="24"/>
        </w:rPr>
        <w:t>истрации сельского поселения «Межадор</w:t>
      </w:r>
      <w:r w:rsidRPr="00295AE7">
        <w:rPr>
          <w:sz w:val="24"/>
          <w:szCs w:val="24"/>
        </w:rPr>
        <w:t>» в присутствии уполномоченного специалиста администрации сельского поселения «</w:t>
      </w:r>
      <w:r w:rsidR="00982F5B">
        <w:rPr>
          <w:sz w:val="24"/>
          <w:szCs w:val="24"/>
        </w:rPr>
        <w:t>Межадор</w:t>
      </w:r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295AE7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1B4149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</w:t>
      </w:r>
      <w:r w:rsidRPr="001B4149">
        <w:rPr>
          <w:sz w:val="24"/>
          <w:szCs w:val="24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1B414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lastRenderedPageBreak/>
        <w:t>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1A6585">
        <w:rPr>
          <w:sz w:val="24"/>
          <w:szCs w:val="24"/>
        </w:rPr>
        <w:t xml:space="preserve">льных услуг (функций), а также </w:t>
      </w:r>
      <w:r w:rsidRPr="000A13C1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982F5B">
        <w:rPr>
          <w:sz w:val="24"/>
          <w:szCs w:val="24"/>
        </w:rPr>
        <w:t>Межадор</w:t>
      </w:r>
      <w:r w:rsidRPr="0018736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982F5B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lastRenderedPageBreak/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lastRenderedPageBreak/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lastRenderedPageBreak/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F6" w:rsidRDefault="003967F6" w:rsidP="005243CC">
      <w:r>
        <w:separator/>
      </w:r>
    </w:p>
  </w:endnote>
  <w:endnote w:type="continuationSeparator" w:id="0">
    <w:p w:rsidR="003967F6" w:rsidRDefault="003967F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F6" w:rsidRDefault="003967F6" w:rsidP="005243CC">
      <w:r>
        <w:separator/>
      </w:r>
    </w:p>
  </w:footnote>
  <w:footnote w:type="continuationSeparator" w:id="0">
    <w:p w:rsidR="003967F6" w:rsidRDefault="003967F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7785C"/>
    <w:rsid w:val="001912B3"/>
    <w:rsid w:val="00191C65"/>
    <w:rsid w:val="00192FF4"/>
    <w:rsid w:val="00193D84"/>
    <w:rsid w:val="001A4912"/>
    <w:rsid w:val="001A5DC8"/>
    <w:rsid w:val="001A6585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4819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05CC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967F6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2E99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2F5B"/>
    <w:rsid w:val="00984203"/>
    <w:rsid w:val="00985944"/>
    <w:rsid w:val="00990D35"/>
    <w:rsid w:val="00997EBB"/>
    <w:rsid w:val="009B4DED"/>
    <w:rsid w:val="009B6F98"/>
    <w:rsid w:val="009B75A0"/>
    <w:rsid w:val="009E2B04"/>
    <w:rsid w:val="00A00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39FE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D4E3D"/>
    <w:rsid w:val="00CE03D7"/>
    <w:rsid w:val="00CE2945"/>
    <w:rsid w:val="00CE3A59"/>
    <w:rsid w:val="00D04199"/>
    <w:rsid w:val="00D5112C"/>
    <w:rsid w:val="00D6267F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165D2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A6B05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8DC8"/>
  <w15:docId w15:val="{4B95DEAD-A77D-4354-ABD7-EA9F0948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8CD50-7F09-41B6-91E5-CD610EC8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48</Pages>
  <Words>19815</Words>
  <Characters>112948</Characters>
  <Application>Microsoft Office Word</Application>
  <DocSecurity>0</DocSecurity>
  <Lines>941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185</cp:revision>
  <cp:lastPrinted>2024-02-28T11:58:00Z</cp:lastPrinted>
  <dcterms:created xsi:type="dcterms:W3CDTF">2018-08-29T12:32:00Z</dcterms:created>
  <dcterms:modified xsi:type="dcterms:W3CDTF">2024-04-25T13:22:00Z</dcterms:modified>
</cp:coreProperties>
</file>